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3127AB">
        <w:rPr>
          <w:rFonts w:ascii="Times New Roman" w:hAnsi="Times New Roman" w:cs="Times New Roman"/>
          <w:b/>
          <w:sz w:val="52"/>
          <w:szCs w:val="52"/>
        </w:rPr>
        <w:t xml:space="preserve">2 </w:t>
      </w:r>
      <w:r w:rsidR="00AD59D4" w:rsidRPr="002C783F">
        <w:rPr>
          <w:rFonts w:ascii="Times New Roman" w:hAnsi="Times New Roman" w:cs="Times New Roman"/>
          <w:b/>
          <w:sz w:val="52"/>
          <w:szCs w:val="52"/>
        </w:rPr>
        <w:t>(</w:t>
      </w:r>
      <w:r w:rsidR="003127AB">
        <w:rPr>
          <w:rFonts w:ascii="Times New Roman" w:hAnsi="Times New Roman" w:cs="Times New Roman"/>
          <w:b/>
          <w:sz w:val="52"/>
          <w:szCs w:val="52"/>
        </w:rPr>
        <w:t>60</w:t>
      </w:r>
      <w:r w:rsidR="00AD59D4" w:rsidRPr="002C783F">
        <w:rPr>
          <w:rFonts w:ascii="Times New Roman" w:hAnsi="Times New Roman" w:cs="Times New Roman"/>
          <w:b/>
          <w:sz w:val="52"/>
          <w:szCs w:val="52"/>
        </w:rPr>
        <w:t>)</w:t>
      </w:r>
    </w:p>
    <w:p w:rsidR="00DA2082" w:rsidRPr="00A35AB9" w:rsidRDefault="00A35AB9" w:rsidP="00DA2082">
      <w:pPr>
        <w:jc w:val="center"/>
        <w:rPr>
          <w:rFonts w:ascii="Times New Roman" w:hAnsi="Times New Roman" w:cs="Times New Roman"/>
          <w:b/>
          <w:sz w:val="52"/>
          <w:szCs w:val="52"/>
        </w:rPr>
      </w:pPr>
      <w:r w:rsidRPr="00A35AB9">
        <w:rPr>
          <w:rFonts w:ascii="Times New Roman" w:hAnsi="Times New Roman" w:cs="Times New Roman"/>
          <w:b/>
          <w:sz w:val="52"/>
          <w:szCs w:val="52"/>
        </w:rPr>
        <w:t>01</w:t>
      </w:r>
      <w:r w:rsidR="001F78F4" w:rsidRPr="00A35AB9">
        <w:rPr>
          <w:rFonts w:ascii="Times New Roman" w:hAnsi="Times New Roman" w:cs="Times New Roman"/>
          <w:b/>
          <w:sz w:val="52"/>
          <w:szCs w:val="52"/>
        </w:rPr>
        <w:t xml:space="preserve"> </w:t>
      </w:r>
      <w:r w:rsidR="003127AB" w:rsidRPr="00A35AB9">
        <w:rPr>
          <w:rFonts w:ascii="Times New Roman" w:hAnsi="Times New Roman" w:cs="Times New Roman"/>
          <w:b/>
          <w:sz w:val="52"/>
          <w:szCs w:val="52"/>
        </w:rPr>
        <w:t>февраля</w:t>
      </w:r>
      <w:r w:rsidR="00DA2082" w:rsidRPr="00A35AB9">
        <w:rPr>
          <w:rFonts w:ascii="Times New Roman" w:hAnsi="Times New Roman" w:cs="Times New Roman"/>
          <w:b/>
          <w:sz w:val="52"/>
          <w:szCs w:val="52"/>
        </w:rPr>
        <w:t xml:space="preserve"> 201</w:t>
      </w:r>
      <w:r w:rsidR="00E372D3" w:rsidRPr="00A35AB9">
        <w:rPr>
          <w:rFonts w:ascii="Times New Roman" w:hAnsi="Times New Roman" w:cs="Times New Roman"/>
          <w:b/>
          <w:sz w:val="52"/>
          <w:szCs w:val="52"/>
        </w:rPr>
        <w:t>9</w:t>
      </w:r>
      <w:r w:rsidR="00DA2082" w:rsidRPr="00A35AB9">
        <w:rPr>
          <w:rFonts w:ascii="Times New Roman" w:hAnsi="Times New Roman" w:cs="Times New Roman"/>
          <w:b/>
          <w:sz w:val="52"/>
          <w:szCs w:val="52"/>
        </w:rPr>
        <w:t xml:space="preserve">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D2098A" w:rsidRDefault="00D2098A"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Постановления</w:t>
      </w:r>
      <w:r w:rsidR="00F645DF">
        <w:rPr>
          <w:rFonts w:ascii="Times New Roman" w:hAnsi="Times New Roman" w:cs="Times New Roman"/>
          <w:b/>
          <w:sz w:val="24"/>
          <w:szCs w:val="24"/>
        </w:rPr>
        <w:t xml:space="preserve"> и распоряжения</w:t>
      </w:r>
      <w:r w:rsidRPr="00843A55">
        <w:rPr>
          <w:rFonts w:ascii="Times New Roman" w:hAnsi="Times New Roman" w:cs="Times New Roman"/>
          <w:b/>
          <w:sz w:val="24"/>
          <w:szCs w:val="24"/>
        </w:rPr>
        <w:t xml:space="preserve">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 xml:space="preserve">Постановление администрации Облученского муниципального района от </w:t>
      </w:r>
      <w:r w:rsidR="001737B2">
        <w:rPr>
          <w:rFonts w:ascii="Times New Roman" w:hAnsi="Times New Roman" w:cs="Times New Roman"/>
          <w:sz w:val="24"/>
          <w:szCs w:val="24"/>
        </w:rPr>
        <w:t>16</w:t>
      </w:r>
      <w:r>
        <w:rPr>
          <w:rFonts w:ascii="Times New Roman" w:hAnsi="Times New Roman" w:cs="Times New Roman"/>
          <w:sz w:val="24"/>
          <w:szCs w:val="24"/>
        </w:rPr>
        <w:t>.0</w:t>
      </w:r>
      <w:r w:rsidR="001737B2">
        <w:rPr>
          <w:rFonts w:ascii="Times New Roman" w:hAnsi="Times New Roman" w:cs="Times New Roman"/>
          <w:sz w:val="24"/>
          <w:szCs w:val="24"/>
        </w:rPr>
        <w:t>1</w:t>
      </w:r>
      <w:r>
        <w:rPr>
          <w:rFonts w:ascii="Times New Roman" w:hAnsi="Times New Roman" w:cs="Times New Roman"/>
          <w:sz w:val="24"/>
          <w:szCs w:val="24"/>
        </w:rPr>
        <w:t>.201</w:t>
      </w:r>
      <w:r w:rsidR="001737B2">
        <w:rPr>
          <w:rFonts w:ascii="Times New Roman" w:hAnsi="Times New Roman" w:cs="Times New Roman"/>
          <w:sz w:val="24"/>
          <w:szCs w:val="24"/>
        </w:rPr>
        <w:t>9 № 8</w:t>
      </w:r>
      <w:r>
        <w:rPr>
          <w:rFonts w:ascii="Times New Roman" w:hAnsi="Times New Roman" w:cs="Times New Roman"/>
          <w:sz w:val="24"/>
          <w:szCs w:val="24"/>
        </w:rPr>
        <w:t xml:space="preserve"> «</w:t>
      </w:r>
      <w:r w:rsidR="001737B2" w:rsidRPr="00605D96">
        <w:rPr>
          <w:rFonts w:ascii="Times New Roman" w:hAnsi="Times New Roman" w:cs="Times New Roman"/>
          <w:sz w:val="24"/>
          <w:szCs w:val="24"/>
        </w:rPr>
        <w:t>О внесении изменений в постановление администрации Облученского муниципального района от 14.10.2016 № 336</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w:t>
      </w:r>
      <w:r>
        <w:rPr>
          <w:rFonts w:ascii="Times New Roman" w:hAnsi="Times New Roman" w:cs="Times New Roman"/>
          <w:sz w:val="24"/>
          <w:szCs w:val="24"/>
        </w:rPr>
        <w:t xml:space="preserve">3 – </w:t>
      </w:r>
      <w:r w:rsidR="00F66484">
        <w:rPr>
          <w:rFonts w:ascii="Times New Roman" w:hAnsi="Times New Roman" w:cs="Times New Roman"/>
          <w:sz w:val="24"/>
          <w:szCs w:val="24"/>
        </w:rPr>
        <w:t>10</w:t>
      </w:r>
      <w:r>
        <w:rPr>
          <w:rFonts w:ascii="Times New Roman" w:hAnsi="Times New Roman" w:cs="Times New Roman"/>
          <w:sz w:val="24"/>
          <w:szCs w:val="24"/>
        </w:rPr>
        <w:t xml:space="preserve"> </w:t>
      </w:r>
    </w:p>
    <w:p w:rsidR="00D2098A" w:rsidRDefault="00D2098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45DF">
        <w:rPr>
          <w:rFonts w:ascii="Times New Roman" w:hAnsi="Times New Roman" w:cs="Times New Roman"/>
          <w:sz w:val="24"/>
          <w:szCs w:val="24"/>
        </w:rPr>
        <w:t xml:space="preserve">Постановление администрации Облученского муниципального района от </w:t>
      </w:r>
      <w:r w:rsidR="00B03341">
        <w:rPr>
          <w:rFonts w:ascii="Times New Roman" w:hAnsi="Times New Roman" w:cs="Times New Roman"/>
          <w:sz w:val="24"/>
          <w:szCs w:val="24"/>
        </w:rPr>
        <w:t>24</w:t>
      </w:r>
      <w:r w:rsidR="00F645DF">
        <w:rPr>
          <w:rFonts w:ascii="Times New Roman" w:hAnsi="Times New Roman" w:cs="Times New Roman"/>
          <w:sz w:val="24"/>
          <w:szCs w:val="24"/>
        </w:rPr>
        <w:t xml:space="preserve">.01.2019 № </w:t>
      </w:r>
      <w:r w:rsidR="00B03341">
        <w:rPr>
          <w:rFonts w:ascii="Times New Roman" w:hAnsi="Times New Roman" w:cs="Times New Roman"/>
          <w:sz w:val="24"/>
          <w:szCs w:val="24"/>
        </w:rPr>
        <w:t>11</w:t>
      </w:r>
      <w:r w:rsidR="00F645DF">
        <w:rPr>
          <w:rFonts w:ascii="Times New Roman" w:hAnsi="Times New Roman" w:cs="Times New Roman"/>
          <w:sz w:val="24"/>
          <w:szCs w:val="24"/>
        </w:rPr>
        <w:t xml:space="preserve"> «</w:t>
      </w:r>
      <w:r w:rsidR="00B03341" w:rsidRPr="00B03341">
        <w:rPr>
          <w:rFonts w:ascii="Times New Roman" w:hAnsi="Times New Roman" w:cs="Times New Roman"/>
          <w:sz w:val="24"/>
          <w:szCs w:val="24"/>
        </w:rPr>
        <w:t>О внесении изменений в постановление администрации муниципального района от 14.10.2016 № 337</w:t>
      </w:r>
      <w:r w:rsidR="00F645DF" w:rsidRPr="000A6E5C">
        <w:rPr>
          <w:rFonts w:ascii="Times New Roman" w:hAnsi="Times New Roman" w:cs="Times New Roman"/>
          <w:sz w:val="24"/>
          <w:szCs w:val="24"/>
        </w:rPr>
        <w:t>»</w:t>
      </w:r>
      <w:r w:rsidR="00F645DF">
        <w:rPr>
          <w:rFonts w:ascii="Times New Roman" w:hAnsi="Times New Roman" w:cs="Times New Roman"/>
          <w:sz w:val="24"/>
          <w:szCs w:val="24"/>
        </w:rPr>
        <w:t>.................................................................</w:t>
      </w:r>
      <w:r w:rsidR="00F66484">
        <w:rPr>
          <w:rFonts w:ascii="Times New Roman" w:hAnsi="Times New Roman" w:cs="Times New Roman"/>
          <w:sz w:val="24"/>
          <w:szCs w:val="24"/>
        </w:rPr>
        <w:t>..................................10</w:t>
      </w:r>
      <w:r w:rsidR="00F645DF">
        <w:rPr>
          <w:rFonts w:ascii="Times New Roman" w:hAnsi="Times New Roman" w:cs="Times New Roman"/>
          <w:sz w:val="24"/>
          <w:szCs w:val="24"/>
        </w:rPr>
        <w:t xml:space="preserve"> – </w:t>
      </w:r>
      <w:r w:rsidR="00F66484">
        <w:rPr>
          <w:rFonts w:ascii="Times New Roman" w:hAnsi="Times New Roman" w:cs="Times New Roman"/>
          <w:sz w:val="24"/>
          <w:szCs w:val="24"/>
        </w:rPr>
        <w:t>16</w:t>
      </w:r>
    </w:p>
    <w:p w:rsidR="00F645DF"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администрации Облученского муниципального района от </w:t>
      </w:r>
      <w:r w:rsidR="00074FFE">
        <w:rPr>
          <w:rFonts w:ascii="Times New Roman" w:hAnsi="Times New Roman" w:cs="Times New Roman"/>
          <w:sz w:val="24"/>
          <w:szCs w:val="24"/>
        </w:rPr>
        <w:t>24</w:t>
      </w:r>
      <w:r>
        <w:rPr>
          <w:rFonts w:ascii="Times New Roman" w:hAnsi="Times New Roman" w:cs="Times New Roman"/>
          <w:sz w:val="24"/>
          <w:szCs w:val="24"/>
        </w:rPr>
        <w:t xml:space="preserve">.01.2019 № </w:t>
      </w:r>
      <w:r w:rsidR="00074FFE">
        <w:rPr>
          <w:rFonts w:ascii="Times New Roman" w:hAnsi="Times New Roman" w:cs="Times New Roman"/>
          <w:sz w:val="24"/>
          <w:szCs w:val="24"/>
        </w:rPr>
        <w:t>12</w:t>
      </w:r>
      <w:r>
        <w:rPr>
          <w:rFonts w:ascii="Times New Roman" w:hAnsi="Times New Roman" w:cs="Times New Roman"/>
          <w:sz w:val="24"/>
          <w:szCs w:val="24"/>
        </w:rPr>
        <w:t xml:space="preserve"> «</w:t>
      </w:r>
      <w:r w:rsidR="00074FFE" w:rsidRPr="006B3AD9">
        <w:rPr>
          <w:rFonts w:ascii="Times New Roman" w:eastAsia="Times New Roman" w:hAnsi="Times New Roman" w:cs="Times New Roman"/>
          <w:bCs/>
          <w:sz w:val="24"/>
          <w:szCs w:val="24"/>
          <w:lang w:eastAsia="ru-RU"/>
        </w:rPr>
        <w:t xml:space="preserve">О внесении изменений в постановление администрации  Облученского муниципального района от </w:t>
      </w:r>
      <w:r w:rsidR="00074FFE" w:rsidRPr="006B3AD9">
        <w:rPr>
          <w:rFonts w:ascii="Times New Roman" w:eastAsia="Times New Roman" w:hAnsi="Times New Roman" w:cs="Times New Roman"/>
          <w:sz w:val="24"/>
          <w:szCs w:val="24"/>
          <w:lang w:eastAsia="ru-RU"/>
        </w:rPr>
        <w:t>27.09.2016 № 309</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16</w:t>
      </w:r>
      <w:r>
        <w:rPr>
          <w:rFonts w:ascii="Times New Roman" w:hAnsi="Times New Roman" w:cs="Times New Roman"/>
          <w:sz w:val="24"/>
          <w:szCs w:val="24"/>
        </w:rPr>
        <w:t xml:space="preserve"> – </w:t>
      </w:r>
      <w:r w:rsidR="00F66484">
        <w:rPr>
          <w:rFonts w:ascii="Times New Roman" w:hAnsi="Times New Roman" w:cs="Times New Roman"/>
          <w:sz w:val="24"/>
          <w:szCs w:val="24"/>
        </w:rPr>
        <w:t>28</w:t>
      </w:r>
    </w:p>
    <w:p w:rsidR="00F645DF"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Постановление администрации Облученского муниципального района от </w:t>
      </w:r>
      <w:r w:rsidR="00B85FC7">
        <w:rPr>
          <w:rFonts w:ascii="Times New Roman" w:hAnsi="Times New Roman" w:cs="Times New Roman"/>
          <w:sz w:val="24"/>
          <w:szCs w:val="24"/>
        </w:rPr>
        <w:t>25</w:t>
      </w:r>
      <w:r>
        <w:rPr>
          <w:rFonts w:ascii="Times New Roman" w:hAnsi="Times New Roman" w:cs="Times New Roman"/>
          <w:sz w:val="24"/>
          <w:szCs w:val="24"/>
        </w:rPr>
        <w:t xml:space="preserve">.01.2019 № </w:t>
      </w:r>
      <w:r w:rsidR="00B85FC7">
        <w:rPr>
          <w:rFonts w:ascii="Times New Roman" w:hAnsi="Times New Roman" w:cs="Times New Roman"/>
          <w:sz w:val="24"/>
          <w:szCs w:val="24"/>
        </w:rPr>
        <w:t>13</w:t>
      </w:r>
      <w:r>
        <w:rPr>
          <w:rFonts w:ascii="Times New Roman" w:hAnsi="Times New Roman" w:cs="Times New Roman"/>
          <w:sz w:val="24"/>
          <w:szCs w:val="24"/>
        </w:rPr>
        <w:t xml:space="preserve"> «</w:t>
      </w:r>
      <w:r w:rsidR="00B85FC7" w:rsidRPr="00B85FC7">
        <w:rPr>
          <w:rFonts w:ascii="Times New Roman" w:hAnsi="Times New Roman" w:cs="Times New Roman"/>
          <w:sz w:val="24"/>
          <w:szCs w:val="24"/>
        </w:rPr>
        <w:t>О внесении изменений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w:t>
      </w:r>
      <w:r w:rsidR="00B85FC7">
        <w:rPr>
          <w:rFonts w:ascii="Times New Roman" w:hAnsi="Times New Roman" w:cs="Times New Roman"/>
          <w:sz w:val="24"/>
          <w:szCs w:val="24"/>
        </w:rPr>
        <w:t xml:space="preserve"> </w:t>
      </w:r>
      <w:r w:rsidR="00F66484">
        <w:rPr>
          <w:rFonts w:ascii="Times New Roman" w:hAnsi="Times New Roman" w:cs="Times New Roman"/>
          <w:sz w:val="24"/>
          <w:szCs w:val="24"/>
        </w:rPr>
        <w:t xml:space="preserve">29 </w:t>
      </w:r>
      <w:r>
        <w:rPr>
          <w:rFonts w:ascii="Times New Roman" w:hAnsi="Times New Roman" w:cs="Times New Roman"/>
          <w:sz w:val="24"/>
          <w:szCs w:val="24"/>
        </w:rPr>
        <w:t xml:space="preserve">– </w:t>
      </w:r>
      <w:r w:rsidR="00F66484">
        <w:rPr>
          <w:rFonts w:ascii="Times New Roman" w:hAnsi="Times New Roman" w:cs="Times New Roman"/>
          <w:sz w:val="24"/>
          <w:szCs w:val="24"/>
        </w:rPr>
        <w:t>32</w:t>
      </w:r>
    </w:p>
    <w:p w:rsidR="00F645DF"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Постановление администрации Облученского муниципального района от </w:t>
      </w:r>
      <w:r w:rsidR="00893AC2">
        <w:rPr>
          <w:rFonts w:ascii="Times New Roman" w:hAnsi="Times New Roman" w:cs="Times New Roman"/>
          <w:sz w:val="24"/>
          <w:szCs w:val="24"/>
        </w:rPr>
        <w:t>30</w:t>
      </w:r>
      <w:r>
        <w:rPr>
          <w:rFonts w:ascii="Times New Roman" w:hAnsi="Times New Roman" w:cs="Times New Roman"/>
          <w:sz w:val="24"/>
          <w:szCs w:val="24"/>
        </w:rPr>
        <w:t xml:space="preserve">.01.2019 № </w:t>
      </w:r>
      <w:r w:rsidR="00893AC2">
        <w:rPr>
          <w:rFonts w:ascii="Times New Roman" w:hAnsi="Times New Roman" w:cs="Times New Roman"/>
          <w:sz w:val="24"/>
          <w:szCs w:val="24"/>
        </w:rPr>
        <w:t>14</w:t>
      </w:r>
      <w:r>
        <w:rPr>
          <w:rFonts w:ascii="Times New Roman" w:hAnsi="Times New Roman" w:cs="Times New Roman"/>
          <w:sz w:val="24"/>
          <w:szCs w:val="24"/>
        </w:rPr>
        <w:t xml:space="preserve"> «</w:t>
      </w:r>
      <w:r w:rsidR="00893AC2" w:rsidRPr="00893AC2">
        <w:rPr>
          <w:rFonts w:ascii="Times New Roman" w:eastAsia="SimSun" w:hAnsi="Times New Roman" w:cs="Times New Roman"/>
          <w:color w:val="000000"/>
          <w:sz w:val="24"/>
          <w:szCs w:val="24"/>
          <w:lang w:eastAsia="zh-CN" w:bidi="hi-IN"/>
        </w:rPr>
        <w:t>О внесении изменения в Положение об организации отдыха детей в каникулярное время на территории Облученского муниципального района Еврейской автономной области</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 xml:space="preserve"> </w:t>
      </w:r>
      <w:r>
        <w:rPr>
          <w:rFonts w:ascii="Times New Roman" w:hAnsi="Times New Roman" w:cs="Times New Roman"/>
          <w:sz w:val="24"/>
          <w:szCs w:val="24"/>
        </w:rPr>
        <w:t>3</w:t>
      </w:r>
      <w:r w:rsidR="00F66484">
        <w:rPr>
          <w:rFonts w:ascii="Times New Roman" w:hAnsi="Times New Roman" w:cs="Times New Roman"/>
          <w:sz w:val="24"/>
          <w:szCs w:val="24"/>
        </w:rPr>
        <w:t>3</w:t>
      </w:r>
    </w:p>
    <w:p w:rsidR="00F645DF"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Постановление администрации Облученского муниципального района от </w:t>
      </w:r>
      <w:r w:rsidR="0065138D">
        <w:rPr>
          <w:rFonts w:ascii="Times New Roman" w:hAnsi="Times New Roman" w:cs="Times New Roman"/>
          <w:sz w:val="24"/>
          <w:szCs w:val="24"/>
        </w:rPr>
        <w:t>30</w:t>
      </w:r>
      <w:r>
        <w:rPr>
          <w:rFonts w:ascii="Times New Roman" w:hAnsi="Times New Roman" w:cs="Times New Roman"/>
          <w:sz w:val="24"/>
          <w:szCs w:val="24"/>
        </w:rPr>
        <w:t xml:space="preserve">.01.2019 № </w:t>
      </w:r>
      <w:r w:rsidR="0065138D">
        <w:rPr>
          <w:rFonts w:ascii="Times New Roman" w:hAnsi="Times New Roman" w:cs="Times New Roman"/>
          <w:sz w:val="24"/>
          <w:szCs w:val="24"/>
        </w:rPr>
        <w:t>15</w:t>
      </w:r>
      <w:r>
        <w:rPr>
          <w:rFonts w:ascii="Times New Roman" w:hAnsi="Times New Roman" w:cs="Times New Roman"/>
          <w:sz w:val="24"/>
          <w:szCs w:val="24"/>
        </w:rPr>
        <w:t xml:space="preserve"> «</w:t>
      </w:r>
      <w:r w:rsidR="0065138D" w:rsidRPr="005243D7">
        <w:rPr>
          <w:rFonts w:ascii="Times New Roman" w:hAnsi="Times New Roman" w:cs="Times New Roman"/>
          <w:sz w:val="24"/>
          <w:szCs w:val="24"/>
        </w:rPr>
        <w:t>Об утверждении перечня территорий муниципального образования «Облученский муниципальный район», закрепляемых за муниципальными учреждениями,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w:t>
      </w:r>
      <w:r>
        <w:rPr>
          <w:rFonts w:ascii="Times New Roman" w:hAnsi="Times New Roman" w:cs="Times New Roman"/>
          <w:sz w:val="24"/>
          <w:szCs w:val="24"/>
        </w:rPr>
        <w:t>.3</w:t>
      </w:r>
      <w:r w:rsidR="00F66484">
        <w:rPr>
          <w:rFonts w:ascii="Times New Roman" w:hAnsi="Times New Roman" w:cs="Times New Roman"/>
          <w:sz w:val="24"/>
          <w:szCs w:val="24"/>
        </w:rPr>
        <w:t>3</w:t>
      </w:r>
      <w:r>
        <w:rPr>
          <w:rFonts w:ascii="Times New Roman" w:hAnsi="Times New Roman" w:cs="Times New Roman"/>
          <w:sz w:val="24"/>
          <w:szCs w:val="24"/>
        </w:rPr>
        <w:t xml:space="preserve"> – </w:t>
      </w:r>
      <w:r w:rsidR="00F66484">
        <w:rPr>
          <w:rFonts w:ascii="Times New Roman" w:hAnsi="Times New Roman" w:cs="Times New Roman"/>
          <w:sz w:val="24"/>
          <w:szCs w:val="24"/>
        </w:rPr>
        <w:t>36</w:t>
      </w:r>
    </w:p>
    <w:p w:rsidR="00F645DF"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Постановление администрации Облученского муниципального района от </w:t>
      </w:r>
      <w:r w:rsidR="00794DAB">
        <w:rPr>
          <w:rFonts w:ascii="Times New Roman" w:hAnsi="Times New Roman" w:cs="Times New Roman"/>
          <w:sz w:val="24"/>
          <w:szCs w:val="24"/>
        </w:rPr>
        <w:t>30</w:t>
      </w:r>
      <w:r>
        <w:rPr>
          <w:rFonts w:ascii="Times New Roman" w:hAnsi="Times New Roman" w:cs="Times New Roman"/>
          <w:sz w:val="24"/>
          <w:szCs w:val="24"/>
        </w:rPr>
        <w:t xml:space="preserve">.01.2019 № </w:t>
      </w:r>
      <w:r w:rsidR="00794DAB">
        <w:rPr>
          <w:rFonts w:ascii="Times New Roman" w:hAnsi="Times New Roman" w:cs="Times New Roman"/>
          <w:sz w:val="24"/>
          <w:szCs w:val="24"/>
        </w:rPr>
        <w:t>16</w:t>
      </w:r>
      <w:r>
        <w:rPr>
          <w:rFonts w:ascii="Times New Roman" w:hAnsi="Times New Roman" w:cs="Times New Roman"/>
          <w:sz w:val="24"/>
          <w:szCs w:val="24"/>
        </w:rPr>
        <w:t xml:space="preserve"> «</w:t>
      </w:r>
      <w:r w:rsidR="00794DAB" w:rsidRPr="00A437C8">
        <w:rPr>
          <w:rFonts w:ascii="Times New Roman" w:eastAsia="Times New Roman" w:hAnsi="Times New Roman" w:cs="Times New Roman"/>
          <w:sz w:val="24"/>
          <w:szCs w:val="24"/>
          <w:lang w:eastAsia="ru-RU"/>
        </w:rPr>
        <w:t>Об утверждении Положения об отделе по делам гражданской обороны и чрезвычайным ситуациям  администрации  муниципального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w:t>
      </w:r>
      <w:r>
        <w:rPr>
          <w:rFonts w:ascii="Times New Roman" w:hAnsi="Times New Roman" w:cs="Times New Roman"/>
          <w:sz w:val="24"/>
          <w:szCs w:val="24"/>
        </w:rPr>
        <w:t>3</w:t>
      </w:r>
      <w:r w:rsidR="00F66484">
        <w:rPr>
          <w:rFonts w:ascii="Times New Roman" w:hAnsi="Times New Roman" w:cs="Times New Roman"/>
          <w:sz w:val="24"/>
          <w:szCs w:val="24"/>
        </w:rPr>
        <w:t>6</w:t>
      </w:r>
      <w:r>
        <w:rPr>
          <w:rFonts w:ascii="Times New Roman" w:hAnsi="Times New Roman" w:cs="Times New Roman"/>
          <w:sz w:val="24"/>
          <w:szCs w:val="24"/>
        </w:rPr>
        <w:t xml:space="preserve"> – </w:t>
      </w:r>
      <w:r w:rsidR="00F66484">
        <w:rPr>
          <w:rFonts w:ascii="Times New Roman" w:hAnsi="Times New Roman" w:cs="Times New Roman"/>
          <w:sz w:val="24"/>
          <w:szCs w:val="24"/>
        </w:rPr>
        <w:t>40</w:t>
      </w:r>
    </w:p>
    <w:p w:rsidR="00F645DF"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Постановление администрации Облученского муниципального района от </w:t>
      </w:r>
      <w:r w:rsidR="008104FE">
        <w:rPr>
          <w:rFonts w:ascii="Times New Roman" w:hAnsi="Times New Roman" w:cs="Times New Roman"/>
          <w:sz w:val="24"/>
          <w:szCs w:val="24"/>
        </w:rPr>
        <w:t>31</w:t>
      </w:r>
      <w:r>
        <w:rPr>
          <w:rFonts w:ascii="Times New Roman" w:hAnsi="Times New Roman" w:cs="Times New Roman"/>
          <w:sz w:val="24"/>
          <w:szCs w:val="24"/>
        </w:rPr>
        <w:t xml:space="preserve">.01.2019 № </w:t>
      </w:r>
      <w:r w:rsidR="008104FE">
        <w:rPr>
          <w:rFonts w:ascii="Times New Roman" w:hAnsi="Times New Roman" w:cs="Times New Roman"/>
          <w:sz w:val="24"/>
          <w:szCs w:val="24"/>
        </w:rPr>
        <w:t>17</w:t>
      </w:r>
      <w:r>
        <w:rPr>
          <w:rFonts w:ascii="Times New Roman" w:hAnsi="Times New Roman" w:cs="Times New Roman"/>
          <w:sz w:val="24"/>
          <w:szCs w:val="24"/>
        </w:rPr>
        <w:t xml:space="preserve"> «</w:t>
      </w:r>
      <w:r w:rsidR="008104FE" w:rsidRPr="00877937">
        <w:rPr>
          <w:rFonts w:ascii="Times New Roman" w:hAnsi="Times New Roman" w:cs="Times New Roman"/>
          <w:sz w:val="24"/>
          <w:szCs w:val="24"/>
        </w:rPr>
        <w:t>Об утверждении Комплексного плана действий по гармонизации межнациональных отношений в муниципальном образовании  «Облученский муниципальный район»  на 2019 год</w:t>
      </w:r>
      <w:r w:rsidRPr="000A6E5C">
        <w:rPr>
          <w:rFonts w:ascii="Times New Roman" w:hAnsi="Times New Roman" w:cs="Times New Roman"/>
          <w:sz w:val="24"/>
          <w:szCs w:val="24"/>
        </w:rPr>
        <w:t>»</w:t>
      </w:r>
      <w:r>
        <w:rPr>
          <w:rFonts w:ascii="Times New Roman" w:hAnsi="Times New Roman" w:cs="Times New Roman"/>
          <w:sz w:val="24"/>
          <w:szCs w:val="24"/>
        </w:rPr>
        <w:t>.........................................................................</w:t>
      </w:r>
      <w:r w:rsidR="00F66484">
        <w:rPr>
          <w:rFonts w:ascii="Times New Roman" w:hAnsi="Times New Roman" w:cs="Times New Roman"/>
          <w:sz w:val="24"/>
          <w:szCs w:val="24"/>
        </w:rPr>
        <w:t>.......... 40</w:t>
      </w:r>
      <w:r>
        <w:rPr>
          <w:rFonts w:ascii="Times New Roman" w:hAnsi="Times New Roman" w:cs="Times New Roman"/>
          <w:sz w:val="24"/>
          <w:szCs w:val="24"/>
        </w:rPr>
        <w:t xml:space="preserve"> – </w:t>
      </w:r>
      <w:r w:rsidR="00F66484">
        <w:rPr>
          <w:rFonts w:ascii="Times New Roman" w:hAnsi="Times New Roman" w:cs="Times New Roman"/>
          <w:sz w:val="24"/>
          <w:szCs w:val="24"/>
        </w:rPr>
        <w:t>43</w:t>
      </w:r>
    </w:p>
    <w:p w:rsidR="002C6E46" w:rsidRDefault="00F645DF"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2C6E46">
        <w:rPr>
          <w:rFonts w:ascii="Times New Roman" w:hAnsi="Times New Roman" w:cs="Times New Roman"/>
          <w:sz w:val="24"/>
          <w:szCs w:val="24"/>
        </w:rPr>
        <w:t>Постановление администрации Облученского муниципального района от 01.02.2019 № 18 «</w:t>
      </w:r>
      <w:r w:rsidR="002C6E46" w:rsidRPr="002C6E46">
        <w:rPr>
          <w:rFonts w:ascii="Times New Roman" w:hAnsi="Times New Roman" w:cs="Times New Roman"/>
          <w:sz w:val="24"/>
          <w:szCs w:val="24"/>
        </w:rPr>
        <w:t xml:space="preserve">О внесении изменений в </w:t>
      </w:r>
      <w:hyperlink w:anchor="P120" w:history="1">
        <w:r w:rsidR="002C6E46" w:rsidRPr="002C6E46">
          <w:rPr>
            <w:rFonts w:ascii="Times New Roman" w:hAnsi="Times New Roman" w:cs="Times New Roman"/>
            <w:sz w:val="24"/>
            <w:szCs w:val="24"/>
          </w:rPr>
          <w:t>размеры</w:t>
        </w:r>
      </w:hyperlink>
      <w:r w:rsidR="002C6E46" w:rsidRPr="002C6E46">
        <w:rPr>
          <w:rFonts w:ascii="Times New Roman" w:hAnsi="Times New Roman" w:cs="Times New Roman"/>
          <w:sz w:val="24"/>
          <w:szCs w:val="24"/>
        </w:rPr>
        <w:t xml:space="preserve"> базовых окладов (базовых должностных окладов), базовых ставок заработной платы работников администрации  муниципального образования «Облученский муниципальный район», замещающих должности, не являющиеся должностями муниципальной службы</w:t>
      </w:r>
      <w:r w:rsidR="002C6E46" w:rsidRPr="000A6E5C">
        <w:rPr>
          <w:rFonts w:ascii="Times New Roman" w:hAnsi="Times New Roman" w:cs="Times New Roman"/>
          <w:sz w:val="24"/>
          <w:szCs w:val="24"/>
        </w:rPr>
        <w:t>»</w:t>
      </w:r>
      <w:r w:rsidR="002C6E46">
        <w:rPr>
          <w:rFonts w:ascii="Times New Roman" w:hAnsi="Times New Roman" w:cs="Times New Roman"/>
          <w:sz w:val="24"/>
          <w:szCs w:val="24"/>
        </w:rPr>
        <w:t>..............................</w:t>
      </w:r>
      <w:r w:rsidR="00F66484">
        <w:rPr>
          <w:rFonts w:ascii="Times New Roman" w:hAnsi="Times New Roman" w:cs="Times New Roman"/>
          <w:sz w:val="24"/>
          <w:szCs w:val="24"/>
        </w:rPr>
        <w:t>...................................</w:t>
      </w:r>
      <w:r w:rsidR="002C6E46">
        <w:rPr>
          <w:rFonts w:ascii="Times New Roman" w:hAnsi="Times New Roman" w:cs="Times New Roman"/>
          <w:sz w:val="24"/>
          <w:szCs w:val="24"/>
        </w:rPr>
        <w:t>.</w:t>
      </w:r>
      <w:r w:rsidR="00F66484">
        <w:rPr>
          <w:rFonts w:ascii="Times New Roman" w:hAnsi="Times New Roman" w:cs="Times New Roman"/>
          <w:sz w:val="24"/>
          <w:szCs w:val="24"/>
        </w:rPr>
        <w:t>4</w:t>
      </w:r>
      <w:r w:rsidR="002C6E46">
        <w:rPr>
          <w:rFonts w:ascii="Times New Roman" w:hAnsi="Times New Roman" w:cs="Times New Roman"/>
          <w:sz w:val="24"/>
          <w:szCs w:val="24"/>
        </w:rPr>
        <w:t>3</w:t>
      </w:r>
    </w:p>
    <w:p w:rsidR="00F645DF" w:rsidRPr="00D2098A" w:rsidRDefault="002C6E46"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CB4F36">
        <w:rPr>
          <w:rFonts w:ascii="Times New Roman" w:hAnsi="Times New Roman" w:cs="Times New Roman"/>
          <w:sz w:val="24"/>
          <w:szCs w:val="24"/>
        </w:rPr>
        <w:t>Распоряжение</w:t>
      </w:r>
      <w:r w:rsidR="00F645DF">
        <w:rPr>
          <w:rFonts w:ascii="Times New Roman" w:hAnsi="Times New Roman" w:cs="Times New Roman"/>
          <w:sz w:val="24"/>
          <w:szCs w:val="24"/>
        </w:rPr>
        <w:t xml:space="preserve"> администрации Облученского муниципального района от </w:t>
      </w:r>
      <w:r w:rsidR="00CB4F36">
        <w:rPr>
          <w:rFonts w:ascii="Times New Roman" w:hAnsi="Times New Roman" w:cs="Times New Roman"/>
          <w:sz w:val="24"/>
          <w:szCs w:val="24"/>
        </w:rPr>
        <w:t>24</w:t>
      </w:r>
      <w:r w:rsidR="00F645DF">
        <w:rPr>
          <w:rFonts w:ascii="Times New Roman" w:hAnsi="Times New Roman" w:cs="Times New Roman"/>
          <w:sz w:val="24"/>
          <w:szCs w:val="24"/>
        </w:rPr>
        <w:t xml:space="preserve">.01.2019 № </w:t>
      </w:r>
      <w:r w:rsidR="00CB4F36">
        <w:rPr>
          <w:rFonts w:ascii="Times New Roman" w:hAnsi="Times New Roman" w:cs="Times New Roman"/>
          <w:sz w:val="24"/>
          <w:szCs w:val="24"/>
        </w:rPr>
        <w:t>6</w:t>
      </w:r>
      <w:r w:rsidR="00F645DF">
        <w:rPr>
          <w:rFonts w:ascii="Times New Roman" w:hAnsi="Times New Roman" w:cs="Times New Roman"/>
          <w:sz w:val="24"/>
          <w:szCs w:val="24"/>
        </w:rPr>
        <w:t xml:space="preserve"> «</w:t>
      </w:r>
      <w:r w:rsidR="00CB4F36" w:rsidRPr="00CB4F36">
        <w:rPr>
          <w:rFonts w:ascii="Times New Roman" w:hAnsi="Times New Roman" w:cs="Times New Roman"/>
          <w:sz w:val="24"/>
          <w:szCs w:val="24"/>
        </w:rPr>
        <w:t>Об утверждении графика проведения информационных встреч и выездных приемов граждан</w:t>
      </w:r>
      <w:r w:rsidR="00F645DF" w:rsidRPr="000A6E5C">
        <w:rPr>
          <w:rFonts w:ascii="Times New Roman" w:hAnsi="Times New Roman" w:cs="Times New Roman"/>
          <w:sz w:val="24"/>
          <w:szCs w:val="24"/>
        </w:rPr>
        <w:t>»</w:t>
      </w:r>
      <w:r w:rsidR="00F645DF">
        <w:rPr>
          <w:rFonts w:ascii="Times New Roman" w:hAnsi="Times New Roman" w:cs="Times New Roman"/>
          <w:sz w:val="24"/>
          <w:szCs w:val="24"/>
        </w:rPr>
        <w:t>.........................................................................</w:t>
      </w:r>
      <w:r w:rsidR="00F66484">
        <w:rPr>
          <w:rFonts w:ascii="Times New Roman" w:hAnsi="Times New Roman" w:cs="Times New Roman"/>
          <w:sz w:val="24"/>
          <w:szCs w:val="24"/>
        </w:rPr>
        <w:t>............................................</w:t>
      </w:r>
      <w:bookmarkStart w:id="0" w:name="_GoBack"/>
      <w:bookmarkEnd w:id="0"/>
      <w:r w:rsidR="00F66484">
        <w:rPr>
          <w:rFonts w:ascii="Times New Roman" w:hAnsi="Times New Roman" w:cs="Times New Roman"/>
          <w:sz w:val="24"/>
          <w:szCs w:val="24"/>
        </w:rPr>
        <w:t>44</w:t>
      </w:r>
      <w:r w:rsidR="00F645DF">
        <w:rPr>
          <w:rFonts w:ascii="Times New Roman" w:hAnsi="Times New Roman" w:cs="Times New Roman"/>
          <w:sz w:val="24"/>
          <w:szCs w:val="24"/>
        </w:rPr>
        <w:t xml:space="preserve"> – </w:t>
      </w:r>
      <w:r w:rsidR="00F66484">
        <w:rPr>
          <w:rFonts w:ascii="Times New Roman" w:hAnsi="Times New Roman" w:cs="Times New Roman"/>
          <w:sz w:val="24"/>
          <w:szCs w:val="24"/>
        </w:rPr>
        <w:t>4</w:t>
      </w:r>
      <w:r w:rsidR="00F645DF">
        <w:rPr>
          <w:rFonts w:ascii="Times New Roman" w:hAnsi="Times New Roman" w:cs="Times New Roman"/>
          <w:sz w:val="24"/>
          <w:szCs w:val="24"/>
        </w:rPr>
        <w:t>5</w:t>
      </w:r>
    </w:p>
    <w:p w:rsidR="00BF1679" w:rsidRPr="00D2098A" w:rsidRDefault="00843A55" w:rsidP="009E746F">
      <w:pPr>
        <w:pStyle w:val="1"/>
        <w:ind w:firstLine="709"/>
        <w:jc w:val="both"/>
        <w:rPr>
          <w:sz w:val="24"/>
        </w:rPr>
      </w:pPr>
      <w:r w:rsidRPr="00D2098A">
        <w:rPr>
          <w:sz w:val="24"/>
        </w:rPr>
        <w:t xml:space="preserve"> </w:t>
      </w:r>
    </w:p>
    <w:p w:rsidR="00D2098A" w:rsidRPr="00D2098A" w:rsidRDefault="00D2098A" w:rsidP="00E2783F">
      <w:pPr>
        <w:autoSpaceDE w:val="0"/>
        <w:autoSpaceDN w:val="0"/>
        <w:adjustRightInd w:val="0"/>
        <w:spacing w:after="0" w:line="240" w:lineRule="auto"/>
        <w:jc w:val="both"/>
        <w:rPr>
          <w:rFonts w:ascii="Times New Roman" w:hAnsi="Times New Roman" w:cs="Times New Roman"/>
          <w:sz w:val="24"/>
          <w:szCs w:val="24"/>
        </w:rPr>
      </w:pPr>
    </w:p>
    <w:p w:rsidR="008B6C71" w:rsidRPr="008B6C71" w:rsidRDefault="008B6C71" w:rsidP="008B6C71">
      <w:pPr>
        <w:autoSpaceDE w:val="0"/>
        <w:autoSpaceDN w:val="0"/>
        <w:adjustRightInd w:val="0"/>
        <w:spacing w:after="0" w:line="240" w:lineRule="auto"/>
        <w:ind w:firstLine="709"/>
        <w:jc w:val="both"/>
        <w:rPr>
          <w:rFonts w:ascii="Times New Roman" w:hAnsi="Times New Roman" w:cs="Times New Roman"/>
          <w:sz w:val="24"/>
          <w:szCs w:val="24"/>
        </w:rPr>
      </w:pPr>
    </w:p>
    <w:p w:rsidR="00E2783F" w:rsidRPr="00E2783F" w:rsidRDefault="00E2783F" w:rsidP="00E2783F">
      <w:pPr>
        <w:rPr>
          <w:lang w:eastAsia="ru-RU"/>
        </w:rPr>
      </w:pPr>
    </w:p>
    <w:p w:rsidR="00BF1679" w:rsidRPr="00843A55" w:rsidRDefault="00BF1679" w:rsidP="00843A55">
      <w:pPr>
        <w:spacing w:after="0" w:line="240" w:lineRule="auto"/>
        <w:jc w:val="both"/>
        <w:rPr>
          <w:rFonts w:ascii="Times New Roman" w:hAnsi="Times New Roman" w:cs="Times New Roman"/>
          <w:sz w:val="24"/>
          <w:szCs w:val="24"/>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A328AB" w:rsidRDefault="00A328AB" w:rsidP="00A328AB">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Pr="00843A55">
        <w:rPr>
          <w:rFonts w:ascii="Times New Roman" w:hAnsi="Times New Roman" w:cs="Times New Roman"/>
          <w:b/>
          <w:sz w:val="24"/>
          <w:szCs w:val="24"/>
        </w:rPr>
        <w:t xml:space="preserve">Постановления </w:t>
      </w:r>
      <w:r w:rsidR="00577B8E">
        <w:rPr>
          <w:rFonts w:ascii="Times New Roman" w:hAnsi="Times New Roman" w:cs="Times New Roman"/>
          <w:b/>
          <w:sz w:val="24"/>
          <w:szCs w:val="24"/>
        </w:rPr>
        <w:t xml:space="preserve">и распоряжения </w:t>
      </w:r>
      <w:r w:rsidRPr="00843A55">
        <w:rPr>
          <w:rFonts w:ascii="Times New Roman" w:hAnsi="Times New Roman" w:cs="Times New Roman"/>
          <w:b/>
          <w:sz w:val="24"/>
          <w:szCs w:val="24"/>
        </w:rPr>
        <w:t>администрации Облученского муниципального района</w:t>
      </w:r>
    </w:p>
    <w:p w:rsidR="00916CA9" w:rsidRDefault="00916CA9" w:rsidP="00A328AB">
      <w:pPr>
        <w:spacing w:after="0" w:line="240" w:lineRule="auto"/>
        <w:jc w:val="both"/>
        <w:rPr>
          <w:rFonts w:ascii="Times New Roman" w:hAnsi="Times New Roman" w:cs="Times New Roman"/>
          <w:b/>
          <w:sz w:val="24"/>
          <w:szCs w:val="24"/>
        </w:rPr>
      </w:pPr>
    </w:p>
    <w:p w:rsidR="00916CA9" w:rsidRPr="00916CA9" w:rsidRDefault="00916CA9" w:rsidP="00916C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421375"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375" cy="542925"/>
                    </a:xfrm>
                    <a:prstGeom prst="rect">
                      <a:avLst/>
                    </a:prstGeom>
                    <a:noFill/>
                    <a:ln>
                      <a:noFill/>
                    </a:ln>
                  </pic:spPr>
                </pic:pic>
              </a:graphicData>
            </a:graphic>
          </wp:inline>
        </w:drawing>
      </w:r>
      <w:r w:rsidRPr="00916CA9">
        <w:rPr>
          <w:rFonts w:ascii="Times New Roman" w:eastAsia="Times New Roman" w:hAnsi="Times New Roman" w:cs="Times New Roman"/>
          <w:noProof/>
          <w:sz w:val="24"/>
          <w:szCs w:val="24"/>
        </w:rPr>
        <w:t xml:space="preserve"> </w:t>
      </w:r>
    </w:p>
    <w:p w:rsidR="00916CA9" w:rsidRPr="00916CA9" w:rsidRDefault="00916CA9" w:rsidP="00916CA9">
      <w:pPr>
        <w:spacing w:after="0" w:line="240" w:lineRule="auto"/>
        <w:jc w:val="center"/>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Муниципальное образование «Облученский муниципальный район»</w:t>
      </w:r>
    </w:p>
    <w:p w:rsidR="00916CA9" w:rsidRPr="00916CA9" w:rsidRDefault="00916CA9" w:rsidP="00916CA9">
      <w:pPr>
        <w:spacing w:after="0" w:line="240" w:lineRule="auto"/>
        <w:jc w:val="center"/>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Еврейской автономной области</w:t>
      </w:r>
    </w:p>
    <w:p w:rsidR="00916CA9" w:rsidRPr="00916CA9" w:rsidRDefault="00916CA9" w:rsidP="00916CA9">
      <w:pPr>
        <w:spacing w:after="0" w:line="240" w:lineRule="auto"/>
        <w:jc w:val="center"/>
        <w:rPr>
          <w:rFonts w:ascii="Times New Roman" w:eastAsia="Times New Roman" w:hAnsi="Times New Roman" w:cs="Times New Roman"/>
          <w:sz w:val="24"/>
          <w:szCs w:val="24"/>
        </w:rPr>
      </w:pPr>
    </w:p>
    <w:p w:rsidR="00916CA9" w:rsidRPr="00916CA9" w:rsidRDefault="00916CA9" w:rsidP="00916CA9">
      <w:pPr>
        <w:keepNext/>
        <w:spacing w:after="0" w:line="240" w:lineRule="auto"/>
        <w:jc w:val="center"/>
        <w:outlineLvl w:val="1"/>
        <w:rPr>
          <w:rFonts w:ascii="Times New Roman" w:eastAsia="Times New Roman" w:hAnsi="Times New Roman" w:cs="Times New Roman"/>
          <w:sz w:val="24"/>
          <w:szCs w:val="24"/>
          <w:lang w:val="x-none"/>
        </w:rPr>
      </w:pPr>
      <w:r w:rsidRPr="00916CA9">
        <w:rPr>
          <w:rFonts w:ascii="Times New Roman" w:eastAsia="Times New Roman" w:hAnsi="Times New Roman" w:cs="Times New Roman"/>
          <w:b/>
          <w:bCs/>
          <w:sz w:val="24"/>
          <w:szCs w:val="24"/>
          <w:lang w:val="x-none"/>
        </w:rPr>
        <w:t>АДМИНИСТРАЦИЯ МУНИЦИПАЛЬНОГО РАЙОНА</w:t>
      </w:r>
    </w:p>
    <w:p w:rsidR="00916CA9" w:rsidRPr="00916CA9" w:rsidRDefault="00916CA9" w:rsidP="00916CA9">
      <w:pPr>
        <w:spacing w:after="0" w:line="240" w:lineRule="auto"/>
        <w:jc w:val="center"/>
        <w:rPr>
          <w:rFonts w:ascii="Times New Roman" w:eastAsia="Times New Roman" w:hAnsi="Times New Roman" w:cs="Times New Roman"/>
          <w:sz w:val="24"/>
          <w:szCs w:val="24"/>
        </w:rPr>
      </w:pPr>
    </w:p>
    <w:p w:rsidR="00916CA9" w:rsidRPr="00916CA9" w:rsidRDefault="00916CA9" w:rsidP="00916CA9">
      <w:pPr>
        <w:keepNext/>
        <w:spacing w:after="0" w:line="240" w:lineRule="auto"/>
        <w:jc w:val="center"/>
        <w:outlineLvl w:val="2"/>
        <w:rPr>
          <w:rFonts w:ascii="Times New Roman" w:eastAsia="Times New Roman" w:hAnsi="Times New Roman" w:cs="Times New Roman"/>
          <w:b/>
          <w:bCs/>
          <w:sz w:val="24"/>
          <w:szCs w:val="24"/>
          <w:lang w:val="x-none"/>
        </w:rPr>
      </w:pPr>
      <w:r w:rsidRPr="00916CA9">
        <w:rPr>
          <w:rFonts w:ascii="Times New Roman" w:eastAsia="Times New Roman" w:hAnsi="Times New Roman" w:cs="Times New Roman"/>
          <w:b/>
          <w:bCs/>
          <w:sz w:val="24"/>
          <w:szCs w:val="24"/>
          <w:lang w:val="x-none"/>
        </w:rPr>
        <w:t xml:space="preserve">ПОСТАНОВЛЕНИЕ </w:t>
      </w:r>
    </w:p>
    <w:p w:rsidR="00916CA9" w:rsidRPr="00916CA9" w:rsidRDefault="00916CA9" w:rsidP="00916CA9">
      <w:pPr>
        <w:spacing w:after="0" w:line="240" w:lineRule="auto"/>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16.01.2019                                                                                                                             № 8</w:t>
      </w:r>
    </w:p>
    <w:p w:rsidR="00916CA9" w:rsidRPr="00916CA9" w:rsidRDefault="00916CA9" w:rsidP="00916CA9">
      <w:pPr>
        <w:spacing w:after="0" w:line="240" w:lineRule="auto"/>
        <w:jc w:val="center"/>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г. Облучье</w:t>
      </w:r>
    </w:p>
    <w:p w:rsidR="00916CA9" w:rsidRPr="00916CA9" w:rsidRDefault="00916CA9" w:rsidP="00916CA9">
      <w:pPr>
        <w:widowControl w:val="0"/>
        <w:autoSpaceDE w:val="0"/>
        <w:autoSpaceDN w:val="0"/>
        <w:adjustRightInd w:val="0"/>
        <w:spacing w:after="0" w:line="240" w:lineRule="auto"/>
        <w:rPr>
          <w:rFonts w:ascii="Calibri" w:eastAsia="Times New Roman" w:hAnsi="Calibri" w:cs="Calibri"/>
          <w:b/>
          <w:bCs/>
          <w:sz w:val="24"/>
          <w:szCs w:val="24"/>
          <w:lang w:eastAsia="ru-RU"/>
        </w:rPr>
      </w:pPr>
    </w:p>
    <w:p w:rsidR="00916CA9" w:rsidRPr="00916CA9" w:rsidRDefault="00916CA9" w:rsidP="00916CA9">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О внесении изменений в постановление администрации Облученского муниципального района от 14.10.2016 № 336</w:t>
      </w:r>
    </w:p>
    <w:p w:rsidR="00916CA9" w:rsidRPr="00916CA9" w:rsidRDefault="00916CA9" w:rsidP="00916CA9">
      <w:pPr>
        <w:autoSpaceDE w:val="0"/>
        <w:autoSpaceDN w:val="0"/>
        <w:adjustRightInd w:val="0"/>
        <w:spacing w:after="0" w:line="240" w:lineRule="auto"/>
        <w:jc w:val="both"/>
        <w:outlineLvl w:val="1"/>
        <w:rPr>
          <w:rFonts w:ascii="Calibri" w:eastAsia="Times New Roman" w:hAnsi="Calibri" w:cs="Calibri"/>
          <w:sz w:val="24"/>
          <w:szCs w:val="24"/>
        </w:rPr>
      </w:pP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 xml:space="preserve">На основании </w:t>
      </w:r>
      <w:hyperlink r:id="rId10" w:history="1">
        <w:r w:rsidRPr="00916CA9">
          <w:rPr>
            <w:rFonts w:ascii="Times New Roman" w:eastAsia="Times New Roman" w:hAnsi="Times New Roman" w:cs="Times New Roman"/>
            <w:sz w:val="24"/>
            <w:szCs w:val="24"/>
            <w:lang w:eastAsia="ru-RU"/>
          </w:rPr>
          <w:t>Устава</w:t>
        </w:r>
      </w:hyperlink>
      <w:r w:rsidRPr="00916CA9">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администрация муниципального района</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ПОСТАНОВЛЯЕТ:</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bCs/>
          <w:sz w:val="24"/>
          <w:szCs w:val="24"/>
          <w:lang w:eastAsia="ru-RU"/>
        </w:rPr>
        <w:t>1. Внести изменение в постановление администрации  Облученского муниципального района от 14.10</w:t>
      </w:r>
      <w:r w:rsidRPr="00916CA9">
        <w:rPr>
          <w:rFonts w:ascii="Times New Roman" w:eastAsia="Times New Roman" w:hAnsi="Times New Roman" w:cs="Times New Roman"/>
          <w:sz w:val="24"/>
          <w:szCs w:val="24"/>
          <w:lang w:eastAsia="ru-RU"/>
        </w:rPr>
        <w:t xml:space="preserve">.2016 № 336 «Об утверждении муниципальной программы </w:t>
      </w:r>
      <w:r w:rsidRPr="00916CA9">
        <w:rPr>
          <w:rFonts w:ascii="Times New Roman" w:eastAsia="Times New Roman" w:hAnsi="Times New Roman" w:cs="Times New Roman"/>
          <w:bCs/>
          <w:sz w:val="24"/>
          <w:szCs w:val="24"/>
          <w:lang w:eastAsia="ru-RU"/>
        </w:rPr>
        <w:t>«Сохранность и развитие сети автомобильных дорог общего пользования вне границ населенных пунктов в границах Облученского муниципального района Еврейской автономной области качественными коммунально-хозяйственными услугами на 2017-2020 годы</w:t>
      </w:r>
      <w:r w:rsidRPr="00916CA9">
        <w:rPr>
          <w:rFonts w:ascii="Times New Roman" w:eastAsia="Times New Roman" w:hAnsi="Times New Roman" w:cs="Times New Roman"/>
          <w:sz w:val="24"/>
          <w:szCs w:val="24"/>
          <w:lang w:eastAsia="ru-RU"/>
        </w:rPr>
        <w:t>» (далее – постановление), изложив наименование постановления в следующей редакции:</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«Об утверждении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Еврейской автономной области на 2017-2021 годы</w:t>
      </w:r>
      <w:r w:rsidRPr="00916CA9">
        <w:rPr>
          <w:rFonts w:ascii="Times New Roman" w:eastAsia="Times New Roman" w:hAnsi="Times New Roman" w:cs="Times New Roman"/>
          <w:bCs/>
          <w:sz w:val="24"/>
          <w:szCs w:val="24"/>
          <w:lang w:eastAsia="ru-RU"/>
        </w:rPr>
        <w:t>».</w:t>
      </w:r>
    </w:p>
    <w:p w:rsidR="00916CA9" w:rsidRPr="00916CA9" w:rsidRDefault="00916CA9" w:rsidP="00916CA9">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ab/>
        <w:t xml:space="preserve">2. </w:t>
      </w:r>
      <w:proofErr w:type="gramStart"/>
      <w:r w:rsidRPr="00916CA9">
        <w:rPr>
          <w:rFonts w:ascii="Times New Roman" w:eastAsia="Times New Roman" w:hAnsi="Times New Roman" w:cs="Times New Roman"/>
          <w:sz w:val="24"/>
          <w:szCs w:val="24"/>
        </w:rPr>
        <w:t xml:space="preserve">Внести изменения в муниципальную </w:t>
      </w:r>
      <w:hyperlink r:id="rId11" w:history="1">
        <w:r w:rsidRPr="00916CA9">
          <w:rPr>
            <w:rFonts w:ascii="Times New Roman" w:eastAsia="Times New Roman" w:hAnsi="Times New Roman" w:cs="Times New Roman"/>
            <w:sz w:val="24"/>
            <w:szCs w:val="24"/>
          </w:rPr>
          <w:t>программу</w:t>
        </w:r>
      </w:hyperlink>
      <w:r w:rsidRPr="00916CA9">
        <w:rPr>
          <w:rFonts w:ascii="Times New Roman" w:eastAsia="Times New Roman" w:hAnsi="Times New Roman" w:cs="Times New Roman"/>
          <w:sz w:val="24"/>
          <w:szCs w:val="24"/>
        </w:rPr>
        <w:t xml:space="preserve"> «Сохранность и развитие сети автомобильных дорог общего пользования вне границ населенных пунктов в границах Облученского муниципального района на 2017-2020 годы», утвержденную постановлением администрации муниципального района от 14.10.2016 № 336 «Об утверждении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на 2017-2020 годы» (далее – программа), изложив</w:t>
      </w:r>
      <w:proofErr w:type="gramEnd"/>
      <w:r w:rsidRPr="00916CA9">
        <w:rPr>
          <w:rFonts w:ascii="Times New Roman" w:eastAsia="Times New Roman" w:hAnsi="Times New Roman" w:cs="Times New Roman"/>
          <w:sz w:val="24"/>
          <w:szCs w:val="24"/>
        </w:rPr>
        <w:t xml:space="preserve"> её в следующей редакции:</w:t>
      </w:r>
    </w:p>
    <w:p w:rsidR="00916CA9" w:rsidRPr="00916CA9" w:rsidRDefault="00916CA9" w:rsidP="00916CA9">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«Муниципальная программа «Сохранность и развитие</w:t>
      </w:r>
    </w:p>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сети автомобильных дорог общего пользования вне границ населенных пунктов в границах Облученского муниципального района на 2017 - 2021 годы»</w:t>
      </w:r>
    </w:p>
    <w:p w:rsidR="00916CA9" w:rsidRPr="00916CA9" w:rsidRDefault="00916CA9" w:rsidP="00916CA9">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1. Паспорт</w:t>
      </w:r>
    </w:p>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муниципальной программы Облученского муниципального района</w:t>
      </w:r>
    </w:p>
    <w:tbl>
      <w:tblPr>
        <w:tblW w:w="9498" w:type="dxa"/>
        <w:tblCellSpacing w:w="5" w:type="nil"/>
        <w:tblInd w:w="-73" w:type="dxa"/>
        <w:tblLayout w:type="fixed"/>
        <w:tblCellMar>
          <w:left w:w="75" w:type="dxa"/>
          <w:right w:w="75" w:type="dxa"/>
        </w:tblCellMar>
        <w:tblLook w:val="0000" w:firstRow="0" w:lastRow="0" w:firstColumn="0" w:lastColumn="0" w:noHBand="0" w:noVBand="0"/>
      </w:tblPr>
      <w:tblGrid>
        <w:gridCol w:w="2694"/>
        <w:gridCol w:w="6804"/>
      </w:tblGrid>
      <w:tr w:rsidR="00916CA9" w:rsidRPr="00916CA9" w:rsidTr="006B3AD9">
        <w:trPr>
          <w:tblCellSpacing w:w="5" w:type="nil"/>
        </w:trPr>
        <w:tc>
          <w:tcPr>
            <w:tcW w:w="2694" w:type="dxa"/>
            <w:tcBorders>
              <w:top w:val="single" w:sz="8" w:space="0" w:color="auto"/>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Наименование муниципальной программы                            </w:t>
            </w:r>
          </w:p>
        </w:tc>
        <w:tc>
          <w:tcPr>
            <w:tcW w:w="6804" w:type="dxa"/>
            <w:tcBorders>
              <w:top w:val="single" w:sz="8" w:space="0" w:color="auto"/>
              <w:left w:val="single" w:sz="8" w:space="0" w:color="auto"/>
              <w:bottom w:val="single" w:sz="8" w:space="0" w:color="auto"/>
              <w:right w:val="single" w:sz="8" w:space="0" w:color="auto"/>
            </w:tcBorders>
          </w:tcPr>
          <w:p w:rsidR="00916CA9" w:rsidRPr="00916CA9" w:rsidRDefault="00916CA9" w:rsidP="00916CA9">
            <w:pPr>
              <w:autoSpaceDE w:val="0"/>
              <w:autoSpaceDN w:val="0"/>
              <w:adjustRightInd w:val="0"/>
              <w:spacing w:after="0" w:line="240" w:lineRule="auto"/>
              <w:outlineLvl w:val="1"/>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2017-2021 годы»</w:t>
            </w:r>
          </w:p>
        </w:tc>
      </w:tr>
      <w:tr w:rsidR="00916CA9" w:rsidRPr="00916CA9" w:rsidTr="006B3AD9">
        <w:trPr>
          <w:tblCellSpacing w:w="5" w:type="nil"/>
        </w:trPr>
        <w:tc>
          <w:tcPr>
            <w:tcW w:w="269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Ответственный исполнитель муниципальной программы               </w:t>
            </w:r>
          </w:p>
        </w:tc>
        <w:tc>
          <w:tcPr>
            <w:tcW w:w="680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sz w:val="20"/>
                <w:szCs w:val="20"/>
                <w:highlight w:val="yellow"/>
              </w:rPr>
            </w:pPr>
            <w:r w:rsidRPr="00916CA9">
              <w:rPr>
                <w:rFonts w:ascii="Times New Roman" w:eastAsia="Times New Roman" w:hAnsi="Times New Roman" w:cs="Times New Roman"/>
                <w:sz w:val="20"/>
                <w:szCs w:val="20"/>
              </w:rPr>
              <w:t>Администрация муниципального образования «Облученский муниципальный район»</w:t>
            </w:r>
          </w:p>
        </w:tc>
      </w:tr>
      <w:tr w:rsidR="00916CA9" w:rsidRPr="00916CA9" w:rsidTr="006B3AD9">
        <w:trPr>
          <w:tblCellSpacing w:w="5" w:type="nil"/>
        </w:trPr>
        <w:tc>
          <w:tcPr>
            <w:tcW w:w="269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Соисполнители муниципальной программы                           </w:t>
            </w:r>
          </w:p>
        </w:tc>
        <w:tc>
          <w:tcPr>
            <w:tcW w:w="680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color w:val="FF0000"/>
                <w:sz w:val="20"/>
                <w:szCs w:val="20"/>
                <w:highlight w:val="yellow"/>
              </w:rPr>
            </w:pPr>
            <w:r w:rsidRPr="00916CA9">
              <w:rPr>
                <w:rFonts w:ascii="Times New Roman" w:eastAsia="Times New Roman" w:hAnsi="Times New Roman" w:cs="Times New Roman"/>
                <w:sz w:val="20"/>
                <w:szCs w:val="20"/>
              </w:rPr>
              <w:t>Отдел районного хозяйства администрации</w:t>
            </w:r>
            <w:r w:rsidRPr="00916CA9">
              <w:rPr>
                <w:rFonts w:ascii="Times New Roman" w:eastAsia="Times New Roman" w:hAnsi="Times New Roman" w:cs="Times New Roman"/>
                <w:color w:val="FF0000"/>
                <w:sz w:val="20"/>
                <w:szCs w:val="20"/>
              </w:rPr>
              <w:t xml:space="preserve"> </w:t>
            </w:r>
            <w:r w:rsidRPr="00916CA9">
              <w:rPr>
                <w:rFonts w:ascii="Times New Roman" w:eastAsia="Times New Roman" w:hAnsi="Times New Roman" w:cs="Times New Roman"/>
                <w:sz w:val="20"/>
                <w:szCs w:val="20"/>
              </w:rPr>
              <w:t>муниципального образования «Облученский муниципальный район»</w:t>
            </w:r>
          </w:p>
        </w:tc>
      </w:tr>
      <w:tr w:rsidR="00916CA9" w:rsidRPr="00916CA9" w:rsidTr="006B3AD9">
        <w:trPr>
          <w:trHeight w:val="400"/>
          <w:tblCellSpacing w:w="5" w:type="nil"/>
        </w:trPr>
        <w:tc>
          <w:tcPr>
            <w:tcW w:w="269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Структура муниципальной программы:                            </w:t>
            </w:r>
          </w:p>
        </w:tc>
        <w:tc>
          <w:tcPr>
            <w:tcW w:w="680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916CA9">
              <w:rPr>
                <w:rFonts w:ascii="Times New Roman" w:eastAsia="Times New Roman" w:hAnsi="Times New Roman" w:cs="Times New Roman"/>
                <w:sz w:val="20"/>
                <w:szCs w:val="20"/>
              </w:rPr>
              <w:t xml:space="preserve">                                                      </w:t>
            </w:r>
          </w:p>
        </w:tc>
      </w:tr>
      <w:tr w:rsidR="00916CA9" w:rsidRPr="00916CA9" w:rsidTr="006B3AD9">
        <w:trPr>
          <w:tblCellSpacing w:w="5" w:type="nil"/>
        </w:trPr>
        <w:tc>
          <w:tcPr>
            <w:tcW w:w="2694" w:type="dxa"/>
            <w:tcBorders>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Цели муниципальной программы                                    </w:t>
            </w:r>
          </w:p>
        </w:tc>
        <w:tc>
          <w:tcPr>
            <w:tcW w:w="6804" w:type="dxa"/>
            <w:tcBorders>
              <w:left w:val="single" w:sz="8" w:space="0" w:color="auto"/>
              <w:bottom w:val="single" w:sz="8" w:space="0" w:color="auto"/>
              <w:right w:val="single" w:sz="8" w:space="0" w:color="auto"/>
            </w:tcBorders>
          </w:tcPr>
          <w:p w:rsidR="00916CA9" w:rsidRPr="00916CA9" w:rsidRDefault="00916CA9" w:rsidP="00916CA9">
            <w:pPr>
              <w:autoSpaceDE w:val="0"/>
              <w:autoSpaceDN w:val="0"/>
              <w:adjustRightInd w:val="0"/>
              <w:spacing w:after="0" w:line="240" w:lineRule="auto"/>
              <w:outlineLvl w:val="1"/>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lang w:eastAsia="ru-RU"/>
              </w:rPr>
              <w:t xml:space="preserve">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w:t>
            </w:r>
            <w:r w:rsidRPr="00916CA9">
              <w:rPr>
                <w:rFonts w:ascii="Times New Roman" w:eastAsia="Times New Roman" w:hAnsi="Times New Roman" w:cs="Times New Roman"/>
                <w:sz w:val="20"/>
                <w:szCs w:val="20"/>
                <w:lang w:eastAsia="ru-RU"/>
              </w:rPr>
              <w:lastRenderedPageBreak/>
              <w:t>дорожно-транспортных происшествий с пострадавшими.</w:t>
            </w:r>
          </w:p>
        </w:tc>
      </w:tr>
      <w:tr w:rsidR="00916CA9" w:rsidRPr="00916CA9" w:rsidTr="006B3AD9">
        <w:trPr>
          <w:tblCellSpacing w:w="5" w:type="nil"/>
        </w:trPr>
        <w:tc>
          <w:tcPr>
            <w:tcW w:w="2694" w:type="dxa"/>
            <w:tcBorders>
              <w:left w:val="single" w:sz="8" w:space="0" w:color="auto"/>
              <w:bottom w:val="single" w:sz="4"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lastRenderedPageBreak/>
              <w:t xml:space="preserve">Задачи муниципальной программы                                  </w:t>
            </w:r>
          </w:p>
        </w:tc>
        <w:tc>
          <w:tcPr>
            <w:tcW w:w="6804" w:type="dxa"/>
            <w:tcBorders>
              <w:left w:val="single" w:sz="8" w:space="0" w:color="auto"/>
              <w:bottom w:val="single" w:sz="4"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Выполнение текущих регламентных мероприятий по содержанию  автомобильных дорог и искусственных сооружений на них.                        </w:t>
            </w:r>
            <w:r w:rsidRPr="00916CA9">
              <w:rPr>
                <w:rFonts w:ascii="Times New Roman" w:eastAsia="Times New Roman" w:hAnsi="Times New Roman" w:cs="Times New Roman"/>
                <w:sz w:val="20"/>
                <w:szCs w:val="20"/>
              </w:rPr>
              <w:br/>
              <w:t xml:space="preserve">Выполнение работ по плановому нормативному ремонту  автомобильных дорог и искусственных сооружений на них.      </w:t>
            </w:r>
          </w:p>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 Проведение оценки технического состояния автомобильных дорог.                </w:t>
            </w:r>
          </w:p>
        </w:tc>
      </w:tr>
      <w:tr w:rsidR="00916CA9" w:rsidRPr="00916CA9" w:rsidTr="006B3AD9">
        <w:trPr>
          <w:tblCellSpacing w:w="5" w:type="nil"/>
        </w:trPr>
        <w:tc>
          <w:tcPr>
            <w:tcW w:w="269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Целевые индикаторы и показатели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color w:val="FF0000"/>
                <w:sz w:val="20"/>
                <w:szCs w:val="20"/>
                <w:highlight w:val="yellow"/>
              </w:rPr>
            </w:pPr>
            <w:r w:rsidRPr="00916CA9">
              <w:rPr>
                <w:rFonts w:ascii="Times New Roman" w:eastAsia="Times New Roman" w:hAnsi="Times New Roman" w:cs="Times New Roman"/>
                <w:sz w:val="20"/>
                <w:szCs w:val="20"/>
              </w:rPr>
              <w:t xml:space="preserve">Снижение доли протяженности автомобильных дорог, не отвечающих нормативным требованиям ежегодно на 3 процента.  </w:t>
            </w:r>
          </w:p>
        </w:tc>
      </w:tr>
      <w:tr w:rsidR="00916CA9" w:rsidRPr="00916CA9" w:rsidTr="006B3AD9">
        <w:trPr>
          <w:tblCellSpacing w:w="5" w:type="nil"/>
        </w:trPr>
        <w:tc>
          <w:tcPr>
            <w:tcW w:w="269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Этапы и сроки реализации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916CA9">
              <w:rPr>
                <w:rFonts w:ascii="Times New Roman" w:eastAsia="Times New Roman" w:hAnsi="Times New Roman" w:cs="Times New Roman"/>
                <w:sz w:val="20"/>
                <w:szCs w:val="20"/>
              </w:rPr>
              <w:t>2017 – 2021 годы</w:t>
            </w:r>
          </w:p>
        </w:tc>
      </w:tr>
      <w:tr w:rsidR="00916CA9" w:rsidRPr="00916CA9" w:rsidTr="006B3AD9">
        <w:trPr>
          <w:trHeight w:val="1000"/>
          <w:tblCellSpacing w:w="5" w:type="nil"/>
        </w:trPr>
        <w:tc>
          <w:tcPr>
            <w:tcW w:w="269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Объемы и источники финансирования муниципальной программы  за счет</w:t>
            </w:r>
          </w:p>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roofErr w:type="gramEnd"/>
          </w:p>
          <w:p w:rsidR="00916CA9" w:rsidRPr="00916CA9" w:rsidRDefault="00916CA9" w:rsidP="00916CA9">
            <w:pPr>
              <w:widowControl w:val="0"/>
              <w:tabs>
                <w:tab w:val="left" w:pos="0"/>
              </w:tabs>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целей муниципальной программы, в том числе с разбивкой по годам                   </w:t>
            </w:r>
          </w:p>
        </w:tc>
        <w:tc>
          <w:tcPr>
            <w:tcW w:w="680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Общий объем финансирования программы  на 2017-2021 годы:</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 средства  районного бюджета на 2017 год – 2304,1 тыс. руб.;</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 средства  районного бюджета на 2018 год – 6690,0 тыс. руб.;</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 средства  районного бюджета на 2019 год – 2741,6 тыс. руб.;</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 средства  районного бюджета на 2020 год – 5064,7 тыс. руб.;</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 xml:space="preserve">- средства районного бюджета на 2021 год – 5641,2 </w:t>
            </w:r>
            <w:proofErr w:type="spellStart"/>
            <w:r w:rsidRPr="00916CA9">
              <w:rPr>
                <w:rFonts w:ascii="Times New Roman" w:eastAsia="Times New Roman" w:hAnsi="Times New Roman" w:cs="Times New Roman"/>
                <w:sz w:val="20"/>
                <w:szCs w:val="20"/>
                <w:lang w:eastAsia="ru-RU"/>
              </w:rPr>
              <w:t>тыс</w:t>
            </w:r>
            <w:proofErr w:type="gramStart"/>
            <w:r w:rsidRPr="00916CA9">
              <w:rPr>
                <w:rFonts w:ascii="Times New Roman" w:eastAsia="Times New Roman" w:hAnsi="Times New Roman" w:cs="Times New Roman"/>
                <w:sz w:val="20"/>
                <w:szCs w:val="20"/>
                <w:lang w:eastAsia="ru-RU"/>
              </w:rPr>
              <w:t>.р</w:t>
            </w:r>
            <w:proofErr w:type="gramEnd"/>
            <w:r w:rsidRPr="00916CA9">
              <w:rPr>
                <w:rFonts w:ascii="Times New Roman" w:eastAsia="Times New Roman" w:hAnsi="Times New Roman" w:cs="Times New Roman"/>
                <w:sz w:val="20"/>
                <w:szCs w:val="20"/>
                <w:lang w:eastAsia="ru-RU"/>
              </w:rPr>
              <w:t>уб</w:t>
            </w:r>
            <w:proofErr w:type="spellEnd"/>
            <w:r w:rsidRPr="00916CA9">
              <w:rPr>
                <w:rFonts w:ascii="Times New Roman" w:eastAsia="Times New Roman" w:hAnsi="Times New Roman" w:cs="Times New Roman"/>
                <w:sz w:val="20"/>
                <w:szCs w:val="20"/>
                <w:lang w:eastAsia="ru-RU"/>
              </w:rPr>
              <w:t>.</w:t>
            </w: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FF0000"/>
                <w:sz w:val="20"/>
                <w:szCs w:val="20"/>
                <w:highlight w:val="yellow"/>
              </w:rPr>
            </w:pPr>
          </w:p>
        </w:tc>
      </w:tr>
      <w:tr w:rsidR="00916CA9" w:rsidRPr="00916CA9" w:rsidTr="006B3AD9">
        <w:trPr>
          <w:tblCellSpacing w:w="5" w:type="nil"/>
        </w:trPr>
        <w:tc>
          <w:tcPr>
            <w:tcW w:w="2694" w:type="dxa"/>
            <w:tcBorders>
              <w:top w:val="single" w:sz="4" w:space="0" w:color="auto"/>
              <w:left w:val="single" w:sz="8" w:space="0" w:color="auto"/>
              <w:bottom w:val="single" w:sz="8" w:space="0" w:color="auto"/>
              <w:right w:val="single" w:sz="8" w:space="0" w:color="auto"/>
            </w:tcBorders>
          </w:tcPr>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Ожидаемые результаты реализации муниципальной программы         </w:t>
            </w:r>
          </w:p>
        </w:tc>
        <w:tc>
          <w:tcPr>
            <w:tcW w:w="6804" w:type="dxa"/>
            <w:tcBorders>
              <w:top w:val="single" w:sz="4" w:space="0" w:color="auto"/>
              <w:left w:val="single" w:sz="8" w:space="0" w:color="auto"/>
              <w:bottom w:val="single" w:sz="8" w:space="0" w:color="auto"/>
              <w:right w:val="single" w:sz="8" w:space="0" w:color="auto"/>
            </w:tcBorders>
          </w:tcPr>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Сохранность 126,576 км муниципальных автомобильных дорог общего пользования в допустимом состоянии по условиям безопасности дорожного движения.</w:t>
            </w:r>
          </w:p>
          <w:p w:rsidR="00916CA9" w:rsidRPr="00916CA9" w:rsidRDefault="00916CA9" w:rsidP="00916CA9">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916CA9">
              <w:rPr>
                <w:rFonts w:ascii="Times New Roman" w:eastAsia="Times New Roman" w:hAnsi="Times New Roman" w:cs="Times New Roman"/>
                <w:sz w:val="20"/>
                <w:szCs w:val="20"/>
              </w:rPr>
              <w:t xml:space="preserve">Ежегодное увеличение доли протяженности муниципальных автомобильных дорог общего пользования в общей протяженности автомобильных дорог общего пользования местного значения, отвечающих  нормативным требованиям на 3 %.                </w:t>
            </w:r>
          </w:p>
        </w:tc>
      </w:tr>
    </w:tbl>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916CA9">
        <w:rPr>
          <w:rFonts w:ascii="Times New Roman" w:eastAsia="Times New Roman" w:hAnsi="Times New Roman" w:cs="Times New Roman"/>
          <w:sz w:val="24"/>
          <w:szCs w:val="24"/>
          <w:lang w:val="x-none" w:eastAsia="ru-RU"/>
        </w:rPr>
        <w:t>В транспортной системе Облученского муниципального района сеть автомобильных дорог является одним из важнейших элементов, успешное функционирование и устойчивое развитие которой оказывает огромное влияние на стабилизацию и подъем экономики района, повышение уровня и условий жизни населения, эффективное использование трудовых, природных, производственных и инвестиционных ресурсов. Между тем, состояние дорожной сети в районе далеко не соответствует экономическим и социальным потребностям. Проблема бездорожья особенно обострилась в последнее время в связи с крайне недостаточным финансированием для сохранения существующей сети дорог, а тем более для ее развития.</w:t>
      </w:r>
    </w:p>
    <w:p w:rsidR="00916CA9" w:rsidRPr="00916CA9" w:rsidRDefault="00916CA9" w:rsidP="00916CA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916CA9">
        <w:rPr>
          <w:rFonts w:ascii="Times New Roman" w:eastAsia="Times New Roman" w:hAnsi="Times New Roman" w:cs="Times New Roman"/>
          <w:sz w:val="24"/>
          <w:szCs w:val="24"/>
        </w:rPr>
        <w:t>Исходя из большей значимости ее решения в приемлемые сроки, для определения приоритетов социально-экономического развития района, направлений развития дорожной сети, максимального использования производственного, научно-технического, ресурсного, инвестиционного потенциала разработана 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2017-2021 годы» (далее - программа).</w:t>
      </w:r>
      <w:proofErr w:type="gramEnd"/>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Основными направлениями работ при разработке программы были:</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 анализ современного состояния автомобильных дорог и дорожного хозяйства за прошедший период с 2015 по 2017 год;</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 определение объемов работ и потребности в ресурсах для реализации программы;</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 разработка рекомендаций по совершенствованию дорожного хозяйства;</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lastRenderedPageBreak/>
        <w:t xml:space="preserve">- разработка механизмов реализации программы, обеспечивающих решение задач сохранения и развития </w:t>
      </w:r>
      <w:proofErr w:type="gramStart"/>
      <w:r w:rsidRPr="00916CA9">
        <w:rPr>
          <w:rFonts w:ascii="Times New Roman" w:eastAsia="Times New Roman" w:hAnsi="Times New Roman" w:cs="Times New Roman"/>
          <w:sz w:val="24"/>
          <w:szCs w:val="24"/>
        </w:rPr>
        <w:t>сети</w:t>
      </w:r>
      <w:proofErr w:type="gramEnd"/>
      <w:r w:rsidRPr="00916CA9">
        <w:rPr>
          <w:rFonts w:ascii="Times New Roman" w:eastAsia="Times New Roman" w:hAnsi="Times New Roman" w:cs="Times New Roman"/>
          <w:sz w:val="24"/>
          <w:szCs w:val="24"/>
        </w:rPr>
        <w:t xml:space="preserve"> автомобильных дорог и функционирования дорожного хозяйства района.</w:t>
      </w: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6CA9">
        <w:rPr>
          <w:rFonts w:ascii="Times New Roman" w:eastAsia="Times New Roman" w:hAnsi="Times New Roman" w:cs="Times New Roman"/>
          <w:color w:val="000000"/>
          <w:sz w:val="24"/>
          <w:szCs w:val="24"/>
        </w:rPr>
        <w:t>Приоритетом муниципальной политики</w:t>
      </w:r>
      <w:r w:rsidRPr="00916CA9">
        <w:rPr>
          <w:rFonts w:ascii="Arial" w:eastAsia="Times New Roman" w:hAnsi="Arial" w:cs="Arial"/>
          <w:color w:val="000000"/>
          <w:sz w:val="24"/>
          <w:szCs w:val="24"/>
        </w:rPr>
        <w:t xml:space="preserve"> </w:t>
      </w:r>
      <w:r w:rsidRPr="00916CA9">
        <w:rPr>
          <w:rFonts w:ascii="Times New Roman" w:eastAsia="Times New Roman" w:hAnsi="Times New Roman" w:cs="Times New Roman"/>
          <w:sz w:val="24"/>
          <w:szCs w:val="24"/>
        </w:rPr>
        <w:t>в сфере реализации муниципальной программы</w:t>
      </w:r>
      <w:r w:rsidRPr="00916CA9">
        <w:rPr>
          <w:rFonts w:ascii="Arial" w:eastAsia="Times New Roman" w:hAnsi="Arial" w:cs="Arial"/>
          <w:color w:val="000000"/>
          <w:sz w:val="24"/>
          <w:szCs w:val="24"/>
        </w:rPr>
        <w:t xml:space="preserve"> </w:t>
      </w:r>
      <w:r w:rsidRPr="00916CA9">
        <w:rPr>
          <w:rFonts w:ascii="Times New Roman" w:eastAsia="Times New Roman" w:hAnsi="Times New Roman" w:cs="Times New Roman"/>
          <w:color w:val="000000"/>
          <w:sz w:val="24"/>
          <w:szCs w:val="24"/>
        </w:rPr>
        <w:t>являются задачи, поставленные на выполнение работ по зимнему и летнему содержанию дорог, технической эксплуатации и содержанию средств регулирования дорожного движения, по ремонту дорог  и средств регулирования дорожного движения.</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tbl>
      <w:tblPr>
        <w:tblW w:w="9787"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7"/>
        <w:gridCol w:w="2552"/>
        <w:gridCol w:w="8"/>
        <w:gridCol w:w="842"/>
        <w:gridCol w:w="8"/>
        <w:gridCol w:w="1134"/>
        <w:gridCol w:w="1134"/>
        <w:gridCol w:w="1134"/>
        <w:gridCol w:w="1272"/>
        <w:gridCol w:w="996"/>
      </w:tblGrid>
      <w:tr w:rsidR="00916CA9" w:rsidRPr="00916CA9" w:rsidTr="006B3AD9">
        <w:trPr>
          <w:trHeight w:val="20"/>
        </w:trPr>
        <w:tc>
          <w:tcPr>
            <w:tcW w:w="707" w:type="dxa"/>
            <w:vMerge w:val="restart"/>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 </w:t>
            </w:r>
            <w:proofErr w:type="gramStart"/>
            <w:r w:rsidRPr="00916CA9">
              <w:rPr>
                <w:rFonts w:ascii="Times New Roman" w:eastAsia="Times New Roman" w:hAnsi="Times New Roman" w:cs="Times New Roman"/>
                <w:sz w:val="20"/>
                <w:szCs w:val="20"/>
              </w:rPr>
              <w:t>п</w:t>
            </w:r>
            <w:proofErr w:type="gramEnd"/>
            <w:r w:rsidRPr="00916CA9">
              <w:rPr>
                <w:rFonts w:ascii="Times New Roman" w:eastAsia="Times New Roman" w:hAnsi="Times New Roman" w:cs="Times New Roman"/>
                <w:sz w:val="20"/>
                <w:szCs w:val="20"/>
              </w:rPr>
              <w:t>/п</w:t>
            </w:r>
          </w:p>
        </w:tc>
        <w:tc>
          <w:tcPr>
            <w:tcW w:w="2552" w:type="dxa"/>
            <w:vMerge w:val="restart"/>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Цели, задачи, мероприятия</w:t>
            </w:r>
          </w:p>
        </w:tc>
        <w:tc>
          <w:tcPr>
            <w:tcW w:w="850" w:type="dxa"/>
            <w:gridSpan w:val="2"/>
            <w:vMerge w:val="restart"/>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Срок выполнения, год</w:t>
            </w:r>
          </w:p>
        </w:tc>
        <w:tc>
          <w:tcPr>
            <w:tcW w:w="5678" w:type="dxa"/>
            <w:gridSpan w:val="6"/>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Объемы финансирования из бюджета, тыс. рублей</w:t>
            </w:r>
          </w:p>
        </w:tc>
      </w:tr>
      <w:tr w:rsidR="00916CA9" w:rsidRPr="00916CA9" w:rsidTr="006B3AD9">
        <w:trPr>
          <w:cantSplit/>
          <w:trHeight w:val="1046"/>
        </w:trPr>
        <w:tc>
          <w:tcPr>
            <w:tcW w:w="707" w:type="dxa"/>
            <w:vMerge/>
            <w:vAlign w:val="center"/>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vAlign w:val="center"/>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850" w:type="dxa"/>
            <w:gridSpan w:val="2"/>
            <w:vMerge/>
            <w:vAlign w:val="center"/>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2017</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2018</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2019</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2020</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2021</w:t>
            </w:r>
          </w:p>
        </w:tc>
      </w:tr>
      <w:tr w:rsidR="00916CA9" w:rsidRPr="00916CA9" w:rsidTr="006B3AD9">
        <w:tc>
          <w:tcPr>
            <w:tcW w:w="9787" w:type="dxa"/>
            <w:gridSpan w:val="10"/>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Основное мероприятие: </w:t>
            </w:r>
            <w:r w:rsidRPr="00916CA9">
              <w:rPr>
                <w:rFonts w:ascii="Times New Roman" w:eastAsia="Times New Roman" w:hAnsi="Times New Roman" w:cs="Times New Roman"/>
                <w:sz w:val="20"/>
                <w:szCs w:val="20"/>
                <w:lang w:eastAsia="ru-RU"/>
              </w:rPr>
              <w:t>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r>
      <w:tr w:rsidR="00916CA9" w:rsidRPr="00916CA9" w:rsidTr="006B3AD9">
        <w:tc>
          <w:tcPr>
            <w:tcW w:w="9787" w:type="dxa"/>
            <w:gridSpan w:val="10"/>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Задача 1. Выполнение текущих регламентных работ по содержанию муниципальных автомобильных дорог общего пользования местного значения и искусственных сооружений на них</w:t>
            </w:r>
          </w:p>
        </w:tc>
      </w:tr>
      <w:tr w:rsidR="00916CA9" w:rsidRPr="00916CA9" w:rsidTr="006B3AD9">
        <w:tc>
          <w:tcPr>
            <w:tcW w:w="707" w:type="dxa"/>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w:t>
            </w:r>
          </w:p>
        </w:tc>
        <w:tc>
          <w:tcPr>
            <w:tcW w:w="2552" w:type="dxa"/>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Содержание муниципальных автомобильных дорог общего пользования местного значения и искусственных сооружений на них, в том числе:</w:t>
            </w:r>
          </w:p>
        </w:tc>
        <w:tc>
          <w:tcPr>
            <w:tcW w:w="850" w:type="dxa"/>
            <w:gridSpan w:val="2"/>
            <w:vMerge w:val="restart"/>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2017 - 2021</w:t>
            </w:r>
          </w:p>
        </w:tc>
        <w:tc>
          <w:tcPr>
            <w:tcW w:w="1142" w:type="dxa"/>
            <w:gridSpan w:val="2"/>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2000,0</w:t>
            </w:r>
          </w:p>
        </w:tc>
        <w:tc>
          <w:tcPr>
            <w:tcW w:w="1134"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4743,81</w:t>
            </w:r>
          </w:p>
        </w:tc>
        <w:tc>
          <w:tcPr>
            <w:tcW w:w="1134"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2000,0</w:t>
            </w:r>
          </w:p>
        </w:tc>
        <w:tc>
          <w:tcPr>
            <w:tcW w:w="1272"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4000,0</w:t>
            </w:r>
          </w:p>
        </w:tc>
        <w:tc>
          <w:tcPr>
            <w:tcW w:w="996"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5000,0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52" w:type="dxa"/>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федеральный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52" w:type="dxa"/>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областной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552" w:type="dxa"/>
            <w:vAlign w:val="center"/>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бюджет района</w:t>
            </w:r>
          </w:p>
        </w:tc>
        <w:tc>
          <w:tcPr>
            <w:tcW w:w="850" w:type="dxa"/>
            <w:gridSpan w:val="2"/>
            <w:vMerge/>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2000,0</w:t>
            </w:r>
          </w:p>
        </w:tc>
        <w:tc>
          <w:tcPr>
            <w:tcW w:w="1134"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4743,81</w:t>
            </w:r>
          </w:p>
        </w:tc>
        <w:tc>
          <w:tcPr>
            <w:tcW w:w="1134"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2000,0</w:t>
            </w:r>
          </w:p>
        </w:tc>
        <w:tc>
          <w:tcPr>
            <w:tcW w:w="1272"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4000,0</w:t>
            </w:r>
          </w:p>
        </w:tc>
        <w:tc>
          <w:tcPr>
            <w:tcW w:w="996" w:type="dxa"/>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5000,0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52" w:type="dxa"/>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внебюджетные источники</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9787" w:type="dxa"/>
            <w:gridSpan w:val="10"/>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Задача 2. Выполнение работ по плановому нормативному ремонту муниципальных автомобильных дорог общего пользования местного значения и искусственных сооружений на них</w:t>
            </w:r>
          </w:p>
        </w:tc>
      </w:tr>
      <w:tr w:rsidR="00916CA9" w:rsidRPr="00916CA9" w:rsidTr="006B3AD9">
        <w:tc>
          <w:tcPr>
            <w:tcW w:w="707" w:type="dxa"/>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w:t>
            </w:r>
          </w:p>
        </w:tc>
        <w:tc>
          <w:tcPr>
            <w:tcW w:w="2560" w:type="dxa"/>
            <w:gridSpan w:val="2"/>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Ремонтные работы по восстановлению автомобильных дорог и искусственных сооружений на них, в том числе установка дорожных знаков и ликвидация последствий возникновения чрезвычайных ситуаций природного или техногенного характера, а также наступления обстоятельств непреодолимой силы, в том числе:</w:t>
            </w:r>
          </w:p>
        </w:tc>
        <w:tc>
          <w:tcPr>
            <w:tcW w:w="842" w:type="dxa"/>
            <w:vMerge w:val="restart"/>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2017 - 2021</w:t>
            </w: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304,1</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1946,19</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741,6</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1064,7</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641,2</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федеральный бюджет</w:t>
            </w:r>
          </w:p>
        </w:tc>
        <w:tc>
          <w:tcPr>
            <w:tcW w:w="842"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областной бюджет</w:t>
            </w:r>
          </w:p>
        </w:tc>
        <w:tc>
          <w:tcPr>
            <w:tcW w:w="842"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бюджет района</w:t>
            </w:r>
          </w:p>
        </w:tc>
        <w:tc>
          <w:tcPr>
            <w:tcW w:w="842"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304,1</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1946,19</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741,6</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1064,7</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641,2</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внебюджетные источники</w:t>
            </w:r>
          </w:p>
        </w:tc>
        <w:tc>
          <w:tcPr>
            <w:tcW w:w="842"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42" w:type="dxa"/>
            <w:gridSpan w:val="2"/>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2.1.</w:t>
            </w:r>
          </w:p>
        </w:tc>
        <w:tc>
          <w:tcPr>
            <w:tcW w:w="2560" w:type="dxa"/>
            <w:gridSpan w:val="2"/>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Установка дорожных знаков</w:t>
            </w:r>
          </w:p>
        </w:tc>
        <w:tc>
          <w:tcPr>
            <w:tcW w:w="850" w:type="dxa"/>
            <w:gridSpan w:val="2"/>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2017-2021</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100,0</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федеральный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областной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бюджет района</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100,0</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внебюджетные источники</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val="restart"/>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2.2.</w:t>
            </w:r>
          </w:p>
        </w:tc>
        <w:tc>
          <w:tcPr>
            <w:tcW w:w="2560" w:type="dxa"/>
            <w:gridSpan w:val="2"/>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ликвидации последствий стихийных бедствий, </w:t>
            </w:r>
            <w:r w:rsidRPr="00916CA9">
              <w:rPr>
                <w:rFonts w:ascii="Times New Roman" w:eastAsia="Times New Roman" w:hAnsi="Times New Roman" w:cs="Times New Roman"/>
                <w:sz w:val="20"/>
                <w:szCs w:val="20"/>
              </w:rPr>
              <w:lastRenderedPageBreak/>
              <w:t>связанных с осуществлением дорожной деятельности в отношении автомобильных дорог общего пользования местного значения</w:t>
            </w:r>
          </w:p>
        </w:tc>
        <w:tc>
          <w:tcPr>
            <w:tcW w:w="850" w:type="dxa"/>
            <w:gridSpan w:val="2"/>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lastRenderedPageBreak/>
              <w:t>2017-2021</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304,1</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1846,19</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291,6</w:t>
            </w:r>
          </w:p>
        </w:tc>
        <w:tc>
          <w:tcPr>
            <w:tcW w:w="1272"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1064,7</w:t>
            </w:r>
          </w:p>
        </w:tc>
        <w:tc>
          <w:tcPr>
            <w:tcW w:w="996"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641,2</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федеральный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областной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бюджет района</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304,1</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1846,19</w:t>
            </w:r>
          </w:p>
        </w:tc>
        <w:tc>
          <w:tcPr>
            <w:tcW w:w="1134"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291,6</w:t>
            </w:r>
          </w:p>
        </w:tc>
        <w:tc>
          <w:tcPr>
            <w:tcW w:w="1272"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1064,7</w:t>
            </w:r>
          </w:p>
        </w:tc>
        <w:tc>
          <w:tcPr>
            <w:tcW w:w="996"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641,2</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внебюджетные источники</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rPr>
          <w:trHeight w:val="331"/>
        </w:trPr>
        <w:tc>
          <w:tcPr>
            <w:tcW w:w="9787" w:type="dxa"/>
            <w:gridSpan w:val="10"/>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Задача 3. Проведение оценки технического состояния автомобильных дорог</w:t>
            </w:r>
          </w:p>
        </w:tc>
      </w:tr>
      <w:tr w:rsidR="00916CA9" w:rsidRPr="00916CA9" w:rsidTr="006B3AD9">
        <w:trPr>
          <w:trHeight w:val="2351"/>
        </w:trPr>
        <w:tc>
          <w:tcPr>
            <w:tcW w:w="707" w:type="dxa"/>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w:t>
            </w:r>
          </w:p>
        </w:tc>
        <w:tc>
          <w:tcPr>
            <w:tcW w:w="2560" w:type="dxa"/>
            <w:gridSpan w:val="2"/>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Оценка технического состояния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 в том числе:   </w:t>
            </w:r>
          </w:p>
        </w:tc>
        <w:tc>
          <w:tcPr>
            <w:tcW w:w="850" w:type="dxa"/>
            <w:gridSpan w:val="2"/>
            <w:vMerge w:val="restart"/>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450,0</w:t>
            </w:r>
          </w:p>
        </w:tc>
        <w:tc>
          <w:tcPr>
            <w:tcW w:w="1272"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федеральный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областной бюджет</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бюджет района</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450,0</w:t>
            </w:r>
          </w:p>
        </w:tc>
        <w:tc>
          <w:tcPr>
            <w:tcW w:w="1272"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внебюджетные источники</w:t>
            </w:r>
          </w:p>
        </w:tc>
        <w:tc>
          <w:tcPr>
            <w:tcW w:w="850" w:type="dxa"/>
            <w:gridSpan w:val="2"/>
            <w:vMerge/>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c>
          <w:tcPr>
            <w:tcW w:w="707" w:type="dxa"/>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2560" w:type="dxa"/>
            <w:gridSpan w:val="2"/>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ИТОГО</w:t>
            </w:r>
          </w:p>
        </w:tc>
        <w:tc>
          <w:tcPr>
            <w:tcW w:w="850" w:type="dxa"/>
            <w:gridSpan w:val="2"/>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b/>
                <w:sz w:val="20"/>
                <w:szCs w:val="20"/>
              </w:rPr>
            </w:pPr>
            <w:r w:rsidRPr="00916CA9">
              <w:rPr>
                <w:rFonts w:ascii="Times New Roman" w:eastAsia="Times New Roman" w:hAnsi="Times New Roman" w:cs="Times New Roman"/>
                <w:b/>
                <w:sz w:val="20"/>
                <w:szCs w:val="20"/>
              </w:rPr>
              <w:t>2304,1</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b/>
                <w:sz w:val="20"/>
                <w:szCs w:val="20"/>
              </w:rPr>
            </w:pPr>
            <w:r w:rsidRPr="00916CA9">
              <w:rPr>
                <w:rFonts w:ascii="Times New Roman" w:eastAsia="Times New Roman" w:hAnsi="Times New Roman" w:cs="Times New Roman"/>
                <w:b/>
                <w:sz w:val="20"/>
                <w:szCs w:val="20"/>
              </w:rPr>
              <w:t>6690,0</w:t>
            </w:r>
          </w:p>
        </w:tc>
        <w:tc>
          <w:tcPr>
            <w:tcW w:w="1134"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b/>
                <w:sz w:val="20"/>
                <w:szCs w:val="20"/>
              </w:rPr>
            </w:pPr>
            <w:r w:rsidRPr="00916CA9">
              <w:rPr>
                <w:rFonts w:ascii="Times New Roman" w:eastAsia="Times New Roman" w:hAnsi="Times New Roman" w:cs="Times New Roman"/>
                <w:b/>
                <w:sz w:val="20"/>
                <w:szCs w:val="20"/>
              </w:rPr>
              <w:t>2741,6</w:t>
            </w:r>
          </w:p>
        </w:tc>
        <w:tc>
          <w:tcPr>
            <w:tcW w:w="1272"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b/>
                <w:sz w:val="20"/>
                <w:szCs w:val="20"/>
              </w:rPr>
            </w:pPr>
            <w:r w:rsidRPr="00916CA9">
              <w:rPr>
                <w:rFonts w:ascii="Times New Roman" w:eastAsia="Times New Roman" w:hAnsi="Times New Roman" w:cs="Times New Roman"/>
                <w:b/>
                <w:sz w:val="20"/>
                <w:szCs w:val="20"/>
              </w:rPr>
              <w:t>5064,7</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b/>
                <w:sz w:val="20"/>
                <w:szCs w:val="20"/>
              </w:rPr>
            </w:pPr>
            <w:r w:rsidRPr="00916CA9">
              <w:rPr>
                <w:rFonts w:ascii="Times New Roman" w:eastAsia="Times New Roman" w:hAnsi="Times New Roman" w:cs="Times New Roman"/>
                <w:b/>
                <w:sz w:val="20"/>
                <w:szCs w:val="20"/>
              </w:rPr>
              <w:t>5641,2</w:t>
            </w:r>
          </w:p>
        </w:tc>
      </w:tr>
    </w:tbl>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4. Перечень показателей (индикаторов) муниципальной программы</w:t>
      </w: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gramStart"/>
      <w:r w:rsidRPr="00916CA9">
        <w:rPr>
          <w:rFonts w:ascii="Times New Roman" w:eastAsia="Times New Roman" w:hAnsi="Times New Roman" w:cs="Times New Roman"/>
          <w:sz w:val="24"/>
          <w:szCs w:val="24"/>
        </w:rPr>
        <w:t>В соответствии с Перечнем показателей для оценки эффективности деятельности органов местного самоуправления городских округов и муниципальных районов, утвержденным Указом Президента РФ от 28.04.2008 № 607, с целью определения степени обеспеченности сохранности существующей муниципальной дорожной сети и дорожных искусственных сооружений используется 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w:t>
      </w:r>
      <w:proofErr w:type="gramEnd"/>
      <w:r w:rsidRPr="00916CA9">
        <w:rPr>
          <w:rFonts w:ascii="Times New Roman" w:eastAsia="Times New Roman" w:hAnsi="Times New Roman" w:cs="Times New Roman"/>
          <w:sz w:val="24"/>
          <w:szCs w:val="24"/>
        </w:rPr>
        <w:t xml:space="preserve"> значения». Указанный показатель вычисляется с помощью </w:t>
      </w:r>
      <w:proofErr w:type="gramStart"/>
      <w:r w:rsidRPr="00916CA9">
        <w:rPr>
          <w:rFonts w:ascii="Times New Roman" w:eastAsia="Times New Roman" w:hAnsi="Times New Roman" w:cs="Times New Roman"/>
          <w:sz w:val="24"/>
          <w:szCs w:val="24"/>
        </w:rPr>
        <w:t>определения процентного соотношения доли протяженности автомобильных дорог общего пользования местного</w:t>
      </w:r>
      <w:proofErr w:type="gramEnd"/>
      <w:r w:rsidRPr="00916CA9">
        <w:rPr>
          <w:rFonts w:ascii="Times New Roman" w:eastAsia="Times New Roman" w:hAnsi="Times New Roman" w:cs="Times New Roman"/>
          <w:sz w:val="24"/>
          <w:szCs w:val="24"/>
        </w:rPr>
        <w:t xml:space="preserve"> значения, не отвечающих нормативным требованиям, к общей протяженности автомобильных дорог общего пользования местного значения.</w:t>
      </w:r>
    </w:p>
    <w:p w:rsidR="00916CA9" w:rsidRPr="00916CA9" w:rsidRDefault="00916CA9" w:rsidP="00916C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Сведения о показателях (индикаторах) муниципальной целевой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на 2017-2021 годы»</w:t>
      </w:r>
    </w:p>
    <w:tbl>
      <w:tblPr>
        <w:tblW w:w="9645" w:type="dxa"/>
        <w:tblCellSpacing w:w="5" w:type="nil"/>
        <w:tblInd w:w="-73" w:type="dxa"/>
        <w:tblLayout w:type="fixed"/>
        <w:tblCellMar>
          <w:left w:w="75" w:type="dxa"/>
          <w:right w:w="75" w:type="dxa"/>
        </w:tblCellMar>
        <w:tblLook w:val="0000" w:firstRow="0" w:lastRow="0" w:firstColumn="0" w:lastColumn="0" w:noHBand="0" w:noVBand="0"/>
      </w:tblPr>
      <w:tblGrid>
        <w:gridCol w:w="690"/>
        <w:gridCol w:w="3427"/>
        <w:gridCol w:w="1134"/>
        <w:gridCol w:w="893"/>
        <w:gridCol w:w="992"/>
        <w:gridCol w:w="851"/>
        <w:gridCol w:w="808"/>
        <w:gridCol w:w="850"/>
      </w:tblGrid>
      <w:tr w:rsidR="00916CA9" w:rsidRPr="00916CA9" w:rsidTr="006B3AD9">
        <w:trPr>
          <w:tblCellSpacing w:w="5" w:type="nil"/>
        </w:trPr>
        <w:tc>
          <w:tcPr>
            <w:tcW w:w="690" w:type="dxa"/>
            <w:vMerge w:val="restart"/>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N </w:t>
            </w:r>
          </w:p>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п</w:t>
            </w:r>
            <w:proofErr w:type="gramEnd"/>
            <w:r w:rsidRPr="00916CA9">
              <w:rPr>
                <w:rFonts w:ascii="Times New Roman" w:eastAsia="Times New Roman" w:hAnsi="Times New Roman" w:cs="Times New Roman"/>
                <w:sz w:val="20"/>
                <w:szCs w:val="20"/>
              </w:rPr>
              <w:t>/п</w:t>
            </w:r>
          </w:p>
        </w:tc>
        <w:tc>
          <w:tcPr>
            <w:tcW w:w="3427" w:type="dxa"/>
            <w:vMerge w:val="restart"/>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Еди</w:t>
            </w:r>
            <w:proofErr w:type="spellEnd"/>
            <w:r w:rsidRPr="00916CA9">
              <w:rPr>
                <w:rFonts w:ascii="Times New Roman" w:eastAsia="Times New Roman" w:hAnsi="Times New Roman" w:cs="Times New Roman"/>
                <w:sz w:val="20"/>
                <w:szCs w:val="20"/>
              </w:rPr>
              <w:t>-</w:t>
            </w:r>
          </w:p>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ница</w:t>
            </w:r>
            <w:proofErr w:type="spellEnd"/>
            <w:r w:rsidRPr="00916CA9">
              <w:rPr>
                <w:rFonts w:ascii="Times New Roman" w:eastAsia="Times New Roman" w:hAnsi="Times New Roman" w:cs="Times New Roman"/>
                <w:sz w:val="20"/>
                <w:szCs w:val="20"/>
              </w:rPr>
              <w:t xml:space="preserve"> </w:t>
            </w:r>
            <w:proofErr w:type="spellStart"/>
            <w:r w:rsidRPr="00916CA9">
              <w:rPr>
                <w:rFonts w:ascii="Times New Roman" w:eastAsia="Times New Roman" w:hAnsi="Times New Roman" w:cs="Times New Roman"/>
                <w:sz w:val="20"/>
                <w:szCs w:val="20"/>
              </w:rPr>
              <w:t>измере</w:t>
            </w:r>
            <w:proofErr w:type="spellEnd"/>
          </w:p>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ния</w:t>
            </w:r>
            <w:proofErr w:type="spellEnd"/>
          </w:p>
        </w:tc>
        <w:tc>
          <w:tcPr>
            <w:tcW w:w="3544" w:type="dxa"/>
            <w:gridSpan w:val="4"/>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Значение индикатора (показателя)</w:t>
            </w:r>
          </w:p>
        </w:tc>
        <w:tc>
          <w:tcPr>
            <w:tcW w:w="85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16CA9" w:rsidRPr="00916CA9" w:rsidTr="006B3AD9">
        <w:trPr>
          <w:trHeight w:val="876"/>
          <w:tblCellSpacing w:w="5" w:type="nil"/>
        </w:trPr>
        <w:tc>
          <w:tcPr>
            <w:tcW w:w="690" w:type="dxa"/>
            <w:vMerge/>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27" w:type="dxa"/>
            <w:vMerge/>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893"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2017 год </w:t>
            </w:r>
          </w:p>
        </w:tc>
        <w:tc>
          <w:tcPr>
            <w:tcW w:w="992"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2018 год</w:t>
            </w:r>
          </w:p>
        </w:tc>
        <w:tc>
          <w:tcPr>
            <w:tcW w:w="851"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2019 год</w:t>
            </w:r>
          </w:p>
        </w:tc>
        <w:tc>
          <w:tcPr>
            <w:tcW w:w="808"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2020 год</w:t>
            </w:r>
          </w:p>
        </w:tc>
        <w:tc>
          <w:tcPr>
            <w:tcW w:w="85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2021 год</w:t>
            </w:r>
          </w:p>
        </w:tc>
      </w:tr>
      <w:tr w:rsidR="00916CA9" w:rsidRPr="00916CA9" w:rsidTr="006B3AD9">
        <w:trPr>
          <w:tblCellSpacing w:w="5" w:type="nil"/>
        </w:trPr>
        <w:tc>
          <w:tcPr>
            <w:tcW w:w="69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w:t>
            </w:r>
          </w:p>
        </w:tc>
        <w:tc>
          <w:tcPr>
            <w:tcW w:w="8955" w:type="dxa"/>
            <w:gridSpan w:val="7"/>
            <w:tcBorders>
              <w:top w:val="single" w:sz="4" w:space="0" w:color="auto"/>
              <w:left w:val="single" w:sz="4" w:space="0" w:color="auto"/>
              <w:bottom w:val="single" w:sz="4" w:space="0" w:color="auto"/>
              <w:right w:val="single" w:sz="4" w:space="0" w:color="auto"/>
            </w:tcBorders>
          </w:tcPr>
          <w:p w:rsidR="00916CA9" w:rsidRPr="00916CA9" w:rsidRDefault="00916CA9" w:rsidP="00916CA9">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r>
      <w:tr w:rsidR="00916CA9" w:rsidRPr="00916CA9" w:rsidTr="006B3AD9">
        <w:trPr>
          <w:tblCellSpacing w:w="5" w:type="nil"/>
        </w:trPr>
        <w:tc>
          <w:tcPr>
            <w:tcW w:w="69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1.1.</w:t>
            </w:r>
          </w:p>
        </w:tc>
        <w:tc>
          <w:tcPr>
            <w:tcW w:w="8955" w:type="dxa"/>
            <w:gridSpan w:val="7"/>
            <w:tcBorders>
              <w:top w:val="single" w:sz="4" w:space="0" w:color="auto"/>
              <w:left w:val="single" w:sz="4" w:space="0" w:color="auto"/>
              <w:bottom w:val="single" w:sz="4" w:space="0" w:color="auto"/>
              <w:right w:val="single" w:sz="4" w:space="0" w:color="auto"/>
            </w:tcBorders>
          </w:tcPr>
          <w:p w:rsidR="00916CA9" w:rsidRPr="00916CA9" w:rsidRDefault="00916CA9" w:rsidP="00916CA9">
            <w:pPr>
              <w:autoSpaceDE w:val="0"/>
              <w:autoSpaceDN w:val="0"/>
              <w:adjustRightInd w:val="0"/>
              <w:spacing w:after="0" w:line="240" w:lineRule="auto"/>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Протяженность муниципальных автомобильных дорог общего пользования местного значения, на которых производится комплекс работ по содержанию и ремонту дорог</w:t>
            </w:r>
          </w:p>
        </w:tc>
      </w:tr>
      <w:tr w:rsidR="00916CA9" w:rsidRPr="00916CA9" w:rsidTr="006B3AD9">
        <w:trPr>
          <w:tblCellSpacing w:w="5" w:type="nil"/>
        </w:trPr>
        <w:tc>
          <w:tcPr>
            <w:tcW w:w="69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1.1.1.</w:t>
            </w:r>
          </w:p>
        </w:tc>
        <w:tc>
          <w:tcPr>
            <w:tcW w:w="3427"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w:t>
            </w:r>
          </w:p>
        </w:tc>
        <w:tc>
          <w:tcPr>
            <w:tcW w:w="893"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w:t>
            </w:r>
          </w:p>
        </w:tc>
        <w:tc>
          <w:tcPr>
            <w:tcW w:w="992"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27,4</w:t>
            </w:r>
          </w:p>
        </w:tc>
        <w:tc>
          <w:tcPr>
            <w:tcW w:w="851"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24,4</w:t>
            </w:r>
          </w:p>
        </w:tc>
        <w:tc>
          <w:tcPr>
            <w:tcW w:w="808"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21,4</w:t>
            </w:r>
          </w:p>
        </w:tc>
        <w:tc>
          <w:tcPr>
            <w:tcW w:w="85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18,4</w:t>
            </w:r>
          </w:p>
        </w:tc>
      </w:tr>
    </w:tbl>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lastRenderedPageBreak/>
        <w:t>5. Прогноз конечных результатов муниципальной программы</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1. Сохранность 126,576 км муниципальных автомобильных дорог общего пользования в допустимом состоянии по условиям безопасности дорожного движения.</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 xml:space="preserve">2. Ежегодное увеличение доли протяженности муниципальных автомобильных дорог общего пользования в общей протяженности автомобильных дорог общего пользования местного значения, отвечающих  нормативным требованиям на 3 %.                                                                                                                                                                                             </w:t>
      </w: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6. Сроки и этапы реализации муниципальной программы</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 xml:space="preserve">Реализация долгосрочной целевой программы рассчитана на 5 лет. </w:t>
      </w: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7. Система программных мероприятий рассчитана на 2017 – 2021годы</w:t>
      </w: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tbl>
      <w:tblPr>
        <w:tblW w:w="99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82"/>
        <w:gridCol w:w="900"/>
        <w:gridCol w:w="880"/>
        <w:gridCol w:w="880"/>
        <w:gridCol w:w="880"/>
        <w:gridCol w:w="996"/>
        <w:gridCol w:w="1210"/>
        <w:gridCol w:w="1134"/>
      </w:tblGrid>
      <w:tr w:rsidR="00916CA9" w:rsidRPr="00916CA9" w:rsidTr="006B3AD9">
        <w:trPr>
          <w:cantSplit/>
        </w:trPr>
        <w:tc>
          <w:tcPr>
            <w:tcW w:w="567" w:type="dxa"/>
            <w:vMerge w:val="restart"/>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w:t>
            </w:r>
          </w:p>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п</w:t>
            </w:r>
            <w:proofErr w:type="gramEnd"/>
            <w:r w:rsidRPr="00916CA9">
              <w:rPr>
                <w:rFonts w:ascii="Times New Roman" w:eastAsia="Times New Roman" w:hAnsi="Times New Roman" w:cs="Times New Roman"/>
                <w:sz w:val="20"/>
                <w:szCs w:val="20"/>
              </w:rPr>
              <w:t>/п</w:t>
            </w:r>
          </w:p>
        </w:tc>
        <w:tc>
          <w:tcPr>
            <w:tcW w:w="2482" w:type="dxa"/>
            <w:vMerge w:val="restart"/>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Наименование мероприятий</w:t>
            </w:r>
          </w:p>
        </w:tc>
        <w:tc>
          <w:tcPr>
            <w:tcW w:w="4536" w:type="dxa"/>
            <w:gridSpan w:val="5"/>
            <w:vAlign w:val="center"/>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Срок исполнения, объем финансирования (тыс. руб.)</w:t>
            </w:r>
          </w:p>
        </w:tc>
        <w:tc>
          <w:tcPr>
            <w:tcW w:w="1210" w:type="dxa"/>
            <w:vMerge w:val="restart"/>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Источни</w:t>
            </w:r>
            <w:proofErr w:type="spellEnd"/>
          </w:p>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ки</w:t>
            </w:r>
            <w:proofErr w:type="spellEnd"/>
          </w:p>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финанси</w:t>
            </w:r>
            <w:proofErr w:type="spellEnd"/>
          </w:p>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рования</w:t>
            </w:r>
            <w:proofErr w:type="spellEnd"/>
            <w:r w:rsidRPr="00916CA9">
              <w:rPr>
                <w:rFonts w:ascii="Times New Roman" w:eastAsia="Times New Roman" w:hAnsi="Times New Roman" w:cs="Times New Roman"/>
                <w:sz w:val="20"/>
                <w:szCs w:val="20"/>
              </w:rPr>
              <w:t>, исполни</w:t>
            </w:r>
          </w:p>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тели</w:t>
            </w:r>
            <w:proofErr w:type="spellEnd"/>
          </w:p>
        </w:tc>
        <w:tc>
          <w:tcPr>
            <w:tcW w:w="1134" w:type="dxa"/>
            <w:vMerge w:val="restart"/>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Ожидаемый результат</w:t>
            </w:r>
          </w:p>
        </w:tc>
      </w:tr>
      <w:tr w:rsidR="00916CA9" w:rsidRPr="00916CA9" w:rsidTr="006B3AD9">
        <w:trPr>
          <w:cantSplit/>
        </w:trPr>
        <w:tc>
          <w:tcPr>
            <w:tcW w:w="567" w:type="dxa"/>
            <w:vMerge/>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c>
          <w:tcPr>
            <w:tcW w:w="2482" w:type="dxa"/>
            <w:vMerge/>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c>
          <w:tcPr>
            <w:tcW w:w="90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2017 год</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2018 год</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val="en-US"/>
              </w:rPr>
            </w:pPr>
            <w:r w:rsidRPr="00916CA9">
              <w:rPr>
                <w:rFonts w:ascii="Times New Roman" w:eastAsia="Times New Roman" w:hAnsi="Times New Roman" w:cs="Times New Roman"/>
                <w:sz w:val="20"/>
                <w:szCs w:val="20"/>
              </w:rPr>
              <w:t>2019 год</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2020 год</w:t>
            </w:r>
          </w:p>
        </w:tc>
        <w:tc>
          <w:tcPr>
            <w:tcW w:w="996"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2021 год</w:t>
            </w:r>
          </w:p>
        </w:tc>
        <w:tc>
          <w:tcPr>
            <w:tcW w:w="1210" w:type="dxa"/>
            <w:vMerge/>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c>
          <w:tcPr>
            <w:tcW w:w="1134" w:type="dxa"/>
            <w:vMerge/>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r>
      <w:tr w:rsidR="00916CA9" w:rsidRPr="00916CA9" w:rsidTr="006B3AD9">
        <w:trPr>
          <w:cantSplit/>
        </w:trPr>
        <w:tc>
          <w:tcPr>
            <w:tcW w:w="9929" w:type="dxa"/>
            <w:gridSpan w:val="9"/>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Основное мероприятие: </w:t>
            </w:r>
            <w:r w:rsidRPr="00916CA9">
              <w:rPr>
                <w:rFonts w:ascii="Times New Roman" w:eastAsia="Times New Roman" w:hAnsi="Times New Roman" w:cs="Times New Roman"/>
                <w:sz w:val="20"/>
                <w:szCs w:val="20"/>
                <w:lang w:eastAsia="ru-RU"/>
              </w:rPr>
              <w:t>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r>
      <w:tr w:rsidR="00916CA9" w:rsidRPr="00916CA9" w:rsidTr="006B3AD9">
        <w:tc>
          <w:tcPr>
            <w:tcW w:w="567"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w:t>
            </w:r>
          </w:p>
        </w:tc>
        <w:tc>
          <w:tcPr>
            <w:tcW w:w="2482"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 </w:t>
            </w:r>
          </w:p>
        </w:tc>
        <w:tc>
          <w:tcPr>
            <w:tcW w:w="900" w:type="dxa"/>
          </w:tcPr>
          <w:p w:rsidR="00916CA9" w:rsidRPr="00916CA9" w:rsidRDefault="00916CA9" w:rsidP="00916CA9">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2000,0</w:t>
            </w:r>
          </w:p>
        </w:tc>
        <w:tc>
          <w:tcPr>
            <w:tcW w:w="880"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4743,81</w:t>
            </w:r>
          </w:p>
        </w:tc>
        <w:tc>
          <w:tcPr>
            <w:tcW w:w="880"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2000,0</w:t>
            </w:r>
          </w:p>
        </w:tc>
        <w:tc>
          <w:tcPr>
            <w:tcW w:w="880"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4000,0</w:t>
            </w:r>
          </w:p>
        </w:tc>
        <w:tc>
          <w:tcPr>
            <w:tcW w:w="996" w:type="dxa"/>
          </w:tcPr>
          <w:p w:rsidR="00916CA9" w:rsidRPr="00916CA9" w:rsidRDefault="00916CA9" w:rsidP="00916CA9">
            <w:pPr>
              <w:widowControl w:val="0"/>
              <w:autoSpaceDE w:val="0"/>
              <w:autoSpaceDN w:val="0"/>
              <w:adjustRightInd w:val="0"/>
              <w:spacing w:after="0" w:line="240" w:lineRule="auto"/>
              <w:ind w:left="-174" w:right="-181"/>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5000,0</w:t>
            </w:r>
          </w:p>
        </w:tc>
        <w:tc>
          <w:tcPr>
            <w:tcW w:w="1210" w:type="dxa"/>
          </w:tcPr>
          <w:p w:rsidR="00916CA9" w:rsidRPr="00916CA9" w:rsidRDefault="00916CA9" w:rsidP="00916CA9">
            <w:pPr>
              <w:widowControl w:val="0"/>
              <w:autoSpaceDE w:val="0"/>
              <w:autoSpaceDN w:val="0"/>
              <w:adjustRightInd w:val="0"/>
              <w:spacing w:after="0" w:line="240" w:lineRule="auto"/>
              <w:ind w:left="-174" w:right="-181"/>
              <w:jc w:val="center"/>
              <w:outlineLvl w:val="2"/>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 xml:space="preserve">Районный бюджет, отдел районного хозяйства </w:t>
            </w:r>
            <w:proofErr w:type="spellStart"/>
            <w:r w:rsidRPr="00916CA9">
              <w:rPr>
                <w:rFonts w:ascii="Times New Roman" w:eastAsia="Times New Roman" w:hAnsi="Times New Roman" w:cs="Times New Roman"/>
                <w:sz w:val="20"/>
                <w:szCs w:val="20"/>
              </w:rPr>
              <w:t>админист</w:t>
            </w:r>
            <w:proofErr w:type="spellEnd"/>
            <w:r w:rsidRPr="00916CA9">
              <w:rPr>
                <w:rFonts w:ascii="Times New Roman" w:eastAsia="Times New Roman" w:hAnsi="Times New Roman" w:cs="Times New Roman"/>
                <w:sz w:val="20"/>
                <w:szCs w:val="20"/>
              </w:rPr>
              <w:t xml:space="preserve">-рации, подрядные </w:t>
            </w:r>
            <w:proofErr w:type="spellStart"/>
            <w:r w:rsidRPr="00916CA9">
              <w:rPr>
                <w:rFonts w:ascii="Times New Roman" w:eastAsia="Times New Roman" w:hAnsi="Times New Roman" w:cs="Times New Roman"/>
                <w:sz w:val="20"/>
                <w:szCs w:val="20"/>
              </w:rPr>
              <w:t>организа-ции</w:t>
            </w:r>
            <w:proofErr w:type="spellEnd"/>
            <w:proofErr w:type="gramEnd"/>
          </w:p>
        </w:tc>
        <w:tc>
          <w:tcPr>
            <w:tcW w:w="1134" w:type="dxa"/>
            <w:vMerge w:val="restart"/>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Сохранность </w:t>
            </w:r>
          </w:p>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 xml:space="preserve">126,6 км муниципальных автомобильных дорог общего пользования в допустимом состоя </w:t>
            </w:r>
            <w:proofErr w:type="spellStart"/>
            <w:r w:rsidRPr="00916CA9">
              <w:rPr>
                <w:rFonts w:ascii="Times New Roman" w:eastAsia="Times New Roman" w:hAnsi="Times New Roman" w:cs="Times New Roman"/>
                <w:sz w:val="20"/>
                <w:szCs w:val="20"/>
              </w:rPr>
              <w:t>нии</w:t>
            </w:r>
            <w:proofErr w:type="spellEnd"/>
            <w:r w:rsidRPr="00916CA9">
              <w:rPr>
                <w:rFonts w:ascii="Times New Roman" w:eastAsia="Times New Roman" w:hAnsi="Times New Roman" w:cs="Times New Roman"/>
                <w:sz w:val="20"/>
                <w:szCs w:val="20"/>
              </w:rPr>
              <w:t xml:space="preserve"> по условиям безопасности </w:t>
            </w:r>
            <w:proofErr w:type="spellStart"/>
            <w:r w:rsidRPr="00916CA9">
              <w:rPr>
                <w:rFonts w:ascii="Times New Roman" w:eastAsia="Times New Roman" w:hAnsi="Times New Roman" w:cs="Times New Roman"/>
                <w:sz w:val="20"/>
                <w:szCs w:val="20"/>
              </w:rPr>
              <w:t>дорожно</w:t>
            </w:r>
            <w:proofErr w:type="spellEnd"/>
            <w:proofErr w:type="gramEnd"/>
          </w:p>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го</w:t>
            </w:r>
            <w:proofErr w:type="spellEnd"/>
            <w:r w:rsidRPr="00916CA9">
              <w:rPr>
                <w:rFonts w:ascii="Times New Roman" w:eastAsia="Times New Roman" w:hAnsi="Times New Roman" w:cs="Times New Roman"/>
                <w:sz w:val="20"/>
                <w:szCs w:val="20"/>
              </w:rPr>
              <w:t xml:space="preserve"> </w:t>
            </w:r>
            <w:proofErr w:type="spellStart"/>
            <w:r w:rsidRPr="00916CA9">
              <w:rPr>
                <w:rFonts w:ascii="Times New Roman" w:eastAsia="Times New Roman" w:hAnsi="Times New Roman" w:cs="Times New Roman"/>
                <w:sz w:val="20"/>
                <w:szCs w:val="20"/>
              </w:rPr>
              <w:t>движе</w:t>
            </w:r>
            <w:proofErr w:type="spellEnd"/>
          </w:p>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ния</w:t>
            </w:r>
            <w:proofErr w:type="spellEnd"/>
          </w:p>
        </w:tc>
      </w:tr>
      <w:tr w:rsidR="00916CA9" w:rsidRPr="00916CA9" w:rsidTr="006B3AD9">
        <w:tc>
          <w:tcPr>
            <w:tcW w:w="567"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w:t>
            </w:r>
          </w:p>
        </w:tc>
        <w:tc>
          <w:tcPr>
            <w:tcW w:w="2482"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Ремонтные работы по восстановлению автомобильных дорог и искусственных сооружений на них, в том числе: </w:t>
            </w:r>
          </w:p>
        </w:tc>
        <w:tc>
          <w:tcPr>
            <w:tcW w:w="90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304,1</w:t>
            </w:r>
          </w:p>
        </w:tc>
        <w:tc>
          <w:tcPr>
            <w:tcW w:w="88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1946,19</w:t>
            </w:r>
          </w:p>
        </w:tc>
        <w:tc>
          <w:tcPr>
            <w:tcW w:w="88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741,6</w:t>
            </w:r>
          </w:p>
        </w:tc>
        <w:tc>
          <w:tcPr>
            <w:tcW w:w="88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1064,7</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641,2</w:t>
            </w:r>
          </w:p>
        </w:tc>
        <w:tc>
          <w:tcPr>
            <w:tcW w:w="1210" w:type="dxa"/>
            <w:vMerge w:val="restart"/>
          </w:tcPr>
          <w:p w:rsidR="00916CA9" w:rsidRPr="00916CA9" w:rsidRDefault="00916CA9" w:rsidP="00916CA9">
            <w:pPr>
              <w:widowControl w:val="0"/>
              <w:autoSpaceDE w:val="0"/>
              <w:autoSpaceDN w:val="0"/>
              <w:adjustRightInd w:val="0"/>
              <w:spacing w:after="0" w:line="240" w:lineRule="auto"/>
              <w:ind w:left="-174" w:right="-181"/>
              <w:jc w:val="center"/>
              <w:outlineLvl w:val="2"/>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 xml:space="preserve">Районный бюджет, отдел районного хозяйства </w:t>
            </w:r>
            <w:proofErr w:type="spellStart"/>
            <w:r w:rsidRPr="00916CA9">
              <w:rPr>
                <w:rFonts w:ascii="Times New Roman" w:eastAsia="Times New Roman" w:hAnsi="Times New Roman" w:cs="Times New Roman"/>
                <w:sz w:val="20"/>
                <w:szCs w:val="20"/>
              </w:rPr>
              <w:t>админист</w:t>
            </w:r>
            <w:proofErr w:type="spellEnd"/>
            <w:r w:rsidRPr="00916CA9">
              <w:rPr>
                <w:rFonts w:ascii="Times New Roman" w:eastAsia="Times New Roman" w:hAnsi="Times New Roman" w:cs="Times New Roman"/>
                <w:sz w:val="20"/>
                <w:szCs w:val="20"/>
              </w:rPr>
              <w:t xml:space="preserve">-рации, подрядные </w:t>
            </w:r>
            <w:proofErr w:type="spellStart"/>
            <w:r w:rsidRPr="00916CA9">
              <w:rPr>
                <w:rFonts w:ascii="Times New Roman" w:eastAsia="Times New Roman" w:hAnsi="Times New Roman" w:cs="Times New Roman"/>
                <w:sz w:val="20"/>
                <w:szCs w:val="20"/>
              </w:rPr>
              <w:t>организа-ции</w:t>
            </w:r>
            <w:proofErr w:type="spellEnd"/>
            <w:proofErr w:type="gramEnd"/>
          </w:p>
        </w:tc>
        <w:tc>
          <w:tcPr>
            <w:tcW w:w="1134" w:type="dxa"/>
            <w:vMerge/>
            <w:vAlign w:val="center"/>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r>
      <w:tr w:rsidR="00916CA9" w:rsidRPr="00916CA9" w:rsidTr="006B3AD9">
        <w:tc>
          <w:tcPr>
            <w:tcW w:w="567"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2.1</w:t>
            </w:r>
          </w:p>
        </w:tc>
        <w:tc>
          <w:tcPr>
            <w:tcW w:w="2482"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установка дорожных знаков</w:t>
            </w:r>
          </w:p>
        </w:tc>
        <w:tc>
          <w:tcPr>
            <w:tcW w:w="90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100,0</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10" w:type="dxa"/>
            <w:vMerge/>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
        </w:tc>
        <w:tc>
          <w:tcPr>
            <w:tcW w:w="1134" w:type="dxa"/>
            <w:vMerge/>
            <w:vAlign w:val="center"/>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r>
      <w:tr w:rsidR="00916CA9" w:rsidRPr="00916CA9" w:rsidTr="006B3AD9">
        <w:tc>
          <w:tcPr>
            <w:tcW w:w="567"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2.2</w:t>
            </w:r>
          </w:p>
        </w:tc>
        <w:tc>
          <w:tcPr>
            <w:tcW w:w="2482"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(по решению КЧС)</w:t>
            </w:r>
          </w:p>
        </w:tc>
        <w:tc>
          <w:tcPr>
            <w:tcW w:w="90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304,1</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1846,19</w:t>
            </w:r>
          </w:p>
        </w:tc>
        <w:tc>
          <w:tcPr>
            <w:tcW w:w="880"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291,6</w:t>
            </w:r>
          </w:p>
        </w:tc>
        <w:tc>
          <w:tcPr>
            <w:tcW w:w="880"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1064,7</w:t>
            </w:r>
          </w:p>
        </w:tc>
        <w:tc>
          <w:tcPr>
            <w:tcW w:w="996" w:type="dxa"/>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641,2</w:t>
            </w:r>
          </w:p>
        </w:tc>
        <w:tc>
          <w:tcPr>
            <w:tcW w:w="1210" w:type="dxa"/>
            <w:vMerge/>
          </w:tcPr>
          <w:p w:rsidR="00916CA9" w:rsidRPr="00916CA9" w:rsidRDefault="00916CA9" w:rsidP="00916CA9">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
        </w:tc>
        <w:tc>
          <w:tcPr>
            <w:tcW w:w="1134" w:type="dxa"/>
            <w:vMerge/>
            <w:vAlign w:val="center"/>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r>
      <w:tr w:rsidR="00916CA9" w:rsidRPr="00916CA9" w:rsidTr="006B3AD9">
        <w:tc>
          <w:tcPr>
            <w:tcW w:w="567"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w:t>
            </w:r>
          </w:p>
        </w:tc>
        <w:tc>
          <w:tcPr>
            <w:tcW w:w="2482"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Проведение оценки технического состояния автомобильных дорог</w:t>
            </w:r>
          </w:p>
        </w:tc>
        <w:tc>
          <w:tcPr>
            <w:tcW w:w="900"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80"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80"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450,0</w:t>
            </w:r>
          </w:p>
        </w:tc>
        <w:tc>
          <w:tcPr>
            <w:tcW w:w="880"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6" w:type="dxa"/>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1210" w:type="dxa"/>
          </w:tcPr>
          <w:p w:rsidR="00916CA9" w:rsidRPr="00916CA9" w:rsidRDefault="00916CA9" w:rsidP="00916CA9">
            <w:pPr>
              <w:widowControl w:val="0"/>
              <w:autoSpaceDE w:val="0"/>
              <w:autoSpaceDN w:val="0"/>
              <w:adjustRightInd w:val="0"/>
              <w:spacing w:after="0" w:line="240" w:lineRule="auto"/>
              <w:ind w:left="-174" w:right="-181"/>
              <w:jc w:val="center"/>
              <w:outlineLvl w:val="2"/>
              <w:rPr>
                <w:rFonts w:ascii="Times New Roman" w:eastAsia="Times New Roman" w:hAnsi="Times New Roman" w:cs="Times New Roman"/>
                <w:sz w:val="20"/>
                <w:szCs w:val="20"/>
              </w:rPr>
            </w:pPr>
            <w:proofErr w:type="gramStart"/>
            <w:r w:rsidRPr="00916CA9">
              <w:rPr>
                <w:rFonts w:ascii="Times New Roman" w:eastAsia="Times New Roman" w:hAnsi="Times New Roman" w:cs="Times New Roman"/>
                <w:sz w:val="20"/>
                <w:szCs w:val="20"/>
              </w:rPr>
              <w:t xml:space="preserve">Районный бюджет, отдел районного хозяйства </w:t>
            </w:r>
            <w:proofErr w:type="spellStart"/>
            <w:r w:rsidRPr="00916CA9">
              <w:rPr>
                <w:rFonts w:ascii="Times New Roman" w:eastAsia="Times New Roman" w:hAnsi="Times New Roman" w:cs="Times New Roman"/>
                <w:sz w:val="20"/>
                <w:szCs w:val="20"/>
              </w:rPr>
              <w:t>админист</w:t>
            </w:r>
            <w:proofErr w:type="spellEnd"/>
            <w:r w:rsidRPr="00916CA9">
              <w:rPr>
                <w:rFonts w:ascii="Times New Roman" w:eastAsia="Times New Roman" w:hAnsi="Times New Roman" w:cs="Times New Roman"/>
                <w:sz w:val="20"/>
                <w:szCs w:val="20"/>
              </w:rPr>
              <w:t xml:space="preserve">-рации, подрядные </w:t>
            </w:r>
            <w:proofErr w:type="spellStart"/>
            <w:r w:rsidRPr="00916CA9">
              <w:rPr>
                <w:rFonts w:ascii="Times New Roman" w:eastAsia="Times New Roman" w:hAnsi="Times New Roman" w:cs="Times New Roman"/>
                <w:sz w:val="20"/>
                <w:szCs w:val="20"/>
              </w:rPr>
              <w:t>организа-ции</w:t>
            </w:r>
            <w:proofErr w:type="spellEnd"/>
            <w:proofErr w:type="gramEnd"/>
          </w:p>
        </w:tc>
        <w:tc>
          <w:tcPr>
            <w:tcW w:w="1134" w:type="dxa"/>
            <w:vMerge/>
          </w:tcPr>
          <w:p w:rsidR="00916CA9" w:rsidRPr="00916CA9" w:rsidRDefault="00916CA9" w:rsidP="00916CA9">
            <w:pPr>
              <w:widowControl w:val="0"/>
              <w:autoSpaceDE w:val="0"/>
              <w:autoSpaceDN w:val="0"/>
              <w:adjustRightInd w:val="0"/>
              <w:spacing w:after="0" w:line="240" w:lineRule="auto"/>
              <w:ind w:left="-108"/>
              <w:outlineLvl w:val="2"/>
              <w:rPr>
                <w:rFonts w:ascii="Times New Roman" w:eastAsia="Times New Roman" w:hAnsi="Times New Roman" w:cs="Times New Roman"/>
                <w:sz w:val="20"/>
                <w:szCs w:val="20"/>
              </w:rPr>
            </w:pPr>
          </w:p>
        </w:tc>
      </w:tr>
      <w:tr w:rsidR="00916CA9" w:rsidRPr="00916CA9" w:rsidTr="006B3AD9">
        <w:trPr>
          <w:trHeight w:val="240"/>
        </w:trPr>
        <w:tc>
          <w:tcPr>
            <w:tcW w:w="567"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c>
          <w:tcPr>
            <w:tcW w:w="2482" w:type="dxa"/>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ИТОГО</w:t>
            </w:r>
          </w:p>
        </w:tc>
        <w:tc>
          <w:tcPr>
            <w:tcW w:w="90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2304,1</w:t>
            </w:r>
          </w:p>
        </w:tc>
        <w:tc>
          <w:tcPr>
            <w:tcW w:w="88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6690,0</w:t>
            </w:r>
          </w:p>
        </w:tc>
        <w:tc>
          <w:tcPr>
            <w:tcW w:w="88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2741,6</w:t>
            </w:r>
          </w:p>
        </w:tc>
        <w:tc>
          <w:tcPr>
            <w:tcW w:w="88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5064,7</w:t>
            </w:r>
          </w:p>
        </w:tc>
        <w:tc>
          <w:tcPr>
            <w:tcW w:w="996"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5641,2</w:t>
            </w:r>
          </w:p>
        </w:tc>
        <w:tc>
          <w:tcPr>
            <w:tcW w:w="1210" w:type="dxa"/>
            <w:vAlign w:val="center"/>
          </w:tcPr>
          <w:p w:rsidR="00916CA9" w:rsidRPr="00916CA9" w:rsidRDefault="00916CA9" w:rsidP="00916CA9">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Align w:val="center"/>
          </w:tcPr>
          <w:p w:rsidR="00916CA9" w:rsidRPr="00916CA9" w:rsidRDefault="00916CA9" w:rsidP="00916CA9">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p>
        </w:tc>
      </w:tr>
    </w:tbl>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8. Механизм реализации муниципальной программы</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lastRenderedPageBreak/>
        <w:t xml:space="preserve">Реализация программы осуществляется на основе муниципальных контрактов, заключаемых Разработчиком программы на конкурсной основе с исполнителями программных мероприятий. Исполнители программных мероприятий будут определены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916CA9" w:rsidRPr="00916CA9" w:rsidRDefault="00916CA9" w:rsidP="00916C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9. Объемы и источники финансирования муниципальной программы</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Финансирование мероприятий, предусмотренных программой, будет осуществляться за счет средств, выделяемых из бюджета района и других источников финансирования, определенных в Порядке формирования муниципального дорожного фонда.</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Основными источниками финансирования программных мероприятий являются средства районного бюджета из муниципального дорожного фонда, созданного решением Собрания депутатов муниципального образования "Облученский муниципальный район" от 12.02.2014 № 556.</w:t>
      </w:r>
    </w:p>
    <w:p w:rsidR="00916CA9" w:rsidRPr="00916CA9" w:rsidRDefault="00916CA9" w:rsidP="00916C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Муниципальный дорожный фонд - это часть средств бюджета района,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916CA9" w:rsidRPr="00916CA9" w:rsidRDefault="00916CA9" w:rsidP="00916C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Бюджетные ассигнования муниципального дорожного фонда имеют целевое назначение и не подлежат изъятию или расходованию на нужды, не связанные с дорожной деятельностью.</w:t>
      </w:r>
    </w:p>
    <w:p w:rsidR="00916CA9" w:rsidRPr="00916CA9" w:rsidRDefault="00916CA9" w:rsidP="00916C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Бюджетные ассигнования муниципального дорожного фонда, не использованные в текущем финансовом году, но обеспеченные его доходной частью, направляются на увеличение бюджетных ассигнований муниципального дорожного фонда в очередном финансовом году.</w:t>
      </w:r>
    </w:p>
    <w:p w:rsidR="00916CA9" w:rsidRPr="00916CA9" w:rsidRDefault="00916CA9" w:rsidP="00916C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9929" w:type="dxa"/>
        <w:tblCellSpacing w:w="5" w:type="nil"/>
        <w:tblInd w:w="-73" w:type="dxa"/>
        <w:tblLayout w:type="fixed"/>
        <w:tblCellMar>
          <w:left w:w="75" w:type="dxa"/>
          <w:right w:w="75" w:type="dxa"/>
        </w:tblCellMar>
        <w:tblLook w:val="0000" w:firstRow="0" w:lastRow="0" w:firstColumn="0" w:lastColumn="0" w:noHBand="0" w:noVBand="0"/>
      </w:tblPr>
      <w:tblGrid>
        <w:gridCol w:w="567"/>
        <w:gridCol w:w="3409"/>
        <w:gridCol w:w="1275"/>
        <w:gridCol w:w="993"/>
        <w:gridCol w:w="992"/>
        <w:gridCol w:w="992"/>
        <w:gridCol w:w="851"/>
        <w:gridCol w:w="850"/>
      </w:tblGrid>
      <w:tr w:rsidR="00916CA9" w:rsidRPr="00916CA9" w:rsidTr="006B3AD9">
        <w:trPr>
          <w:tblCellSpacing w:w="5" w:type="nil"/>
        </w:trPr>
        <w:tc>
          <w:tcPr>
            <w:tcW w:w="567" w:type="dxa"/>
            <w:vMerge w:val="restart"/>
            <w:tcBorders>
              <w:top w:val="single" w:sz="4" w:space="0" w:color="auto"/>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N </w:t>
            </w:r>
            <w:proofErr w:type="gramStart"/>
            <w:r w:rsidRPr="00916CA9">
              <w:rPr>
                <w:rFonts w:ascii="Times New Roman" w:eastAsia="Times New Roman" w:hAnsi="Times New Roman" w:cs="Times New Roman"/>
                <w:sz w:val="20"/>
                <w:szCs w:val="20"/>
              </w:rPr>
              <w:t>п</w:t>
            </w:r>
            <w:proofErr w:type="gramEnd"/>
            <w:r w:rsidRPr="00916CA9">
              <w:rPr>
                <w:rFonts w:ascii="Times New Roman" w:eastAsia="Times New Roman" w:hAnsi="Times New Roman" w:cs="Times New Roman"/>
                <w:sz w:val="20"/>
                <w:szCs w:val="20"/>
              </w:rPr>
              <w:t>/п</w:t>
            </w:r>
          </w:p>
        </w:tc>
        <w:tc>
          <w:tcPr>
            <w:tcW w:w="3409" w:type="dxa"/>
            <w:vMerge w:val="restart"/>
            <w:tcBorders>
              <w:top w:val="single" w:sz="4" w:space="0" w:color="auto"/>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Наименование программы</w:t>
            </w:r>
          </w:p>
        </w:tc>
        <w:tc>
          <w:tcPr>
            <w:tcW w:w="1275" w:type="dxa"/>
            <w:vMerge w:val="restart"/>
            <w:tcBorders>
              <w:top w:val="single" w:sz="4" w:space="0" w:color="auto"/>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proofErr w:type="gramStart"/>
            <w:r w:rsidRPr="00916CA9">
              <w:rPr>
                <w:rFonts w:ascii="Times New Roman" w:eastAsia="Times New Roman" w:hAnsi="Times New Roman" w:cs="Times New Roman"/>
                <w:sz w:val="20"/>
                <w:szCs w:val="20"/>
              </w:rPr>
              <w:t>Источ-ники</w:t>
            </w:r>
            <w:proofErr w:type="spellEnd"/>
            <w:proofErr w:type="gramEnd"/>
            <w:r w:rsidRPr="00916CA9">
              <w:rPr>
                <w:rFonts w:ascii="Times New Roman" w:eastAsia="Times New Roman" w:hAnsi="Times New Roman" w:cs="Times New Roman"/>
                <w:sz w:val="20"/>
                <w:szCs w:val="20"/>
              </w:rPr>
              <w:t xml:space="preserve"> </w:t>
            </w:r>
            <w:proofErr w:type="spellStart"/>
            <w:r w:rsidRPr="00916CA9">
              <w:rPr>
                <w:rFonts w:ascii="Times New Roman" w:eastAsia="Times New Roman" w:hAnsi="Times New Roman" w:cs="Times New Roman"/>
                <w:sz w:val="20"/>
                <w:szCs w:val="20"/>
              </w:rPr>
              <w:t>финан-сирова-ния</w:t>
            </w:r>
            <w:proofErr w:type="spellEnd"/>
          </w:p>
        </w:tc>
        <w:tc>
          <w:tcPr>
            <w:tcW w:w="4678" w:type="dxa"/>
            <w:gridSpan w:val="5"/>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Расходы по годам (тыс. рублей)</w:t>
            </w:r>
          </w:p>
        </w:tc>
      </w:tr>
      <w:tr w:rsidR="00916CA9" w:rsidRPr="00916CA9" w:rsidTr="006B3AD9">
        <w:trPr>
          <w:trHeight w:val="553"/>
          <w:tblCellSpacing w:w="5" w:type="nil"/>
        </w:trPr>
        <w:tc>
          <w:tcPr>
            <w:tcW w:w="567"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09"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275"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3" w:type="dxa"/>
            <w:tcBorders>
              <w:top w:val="single" w:sz="4" w:space="0" w:color="auto"/>
              <w:left w:val="single" w:sz="4" w:space="0" w:color="auto"/>
              <w:right w:val="single" w:sz="4" w:space="0" w:color="auto"/>
            </w:tcBorders>
            <w:vAlign w:val="center"/>
          </w:tcPr>
          <w:p w:rsidR="00916CA9" w:rsidRPr="00916CA9" w:rsidRDefault="00916CA9" w:rsidP="00916CA9">
            <w:pPr>
              <w:widowControl w:val="0"/>
              <w:autoSpaceDE w:val="0"/>
              <w:autoSpaceDN w:val="0"/>
              <w:adjustRightInd w:val="0"/>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2017</w:t>
            </w:r>
          </w:p>
        </w:tc>
        <w:tc>
          <w:tcPr>
            <w:tcW w:w="992" w:type="dxa"/>
            <w:tcBorders>
              <w:top w:val="single" w:sz="4" w:space="0" w:color="auto"/>
              <w:left w:val="single" w:sz="4" w:space="0" w:color="auto"/>
              <w:right w:val="single" w:sz="4" w:space="0" w:color="auto"/>
            </w:tcBorders>
            <w:vAlign w:val="center"/>
          </w:tcPr>
          <w:p w:rsidR="00916CA9" w:rsidRPr="00916CA9" w:rsidRDefault="00916CA9" w:rsidP="00916CA9">
            <w:pPr>
              <w:widowControl w:val="0"/>
              <w:autoSpaceDE w:val="0"/>
              <w:autoSpaceDN w:val="0"/>
              <w:adjustRightInd w:val="0"/>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2018</w:t>
            </w:r>
          </w:p>
        </w:tc>
        <w:tc>
          <w:tcPr>
            <w:tcW w:w="992" w:type="dxa"/>
            <w:tcBorders>
              <w:top w:val="single" w:sz="4" w:space="0" w:color="auto"/>
              <w:left w:val="single" w:sz="4" w:space="0" w:color="auto"/>
              <w:right w:val="single" w:sz="4" w:space="0" w:color="auto"/>
            </w:tcBorders>
            <w:vAlign w:val="center"/>
          </w:tcPr>
          <w:p w:rsidR="00916CA9" w:rsidRPr="00916CA9" w:rsidRDefault="00916CA9" w:rsidP="00916CA9">
            <w:pPr>
              <w:widowControl w:val="0"/>
              <w:autoSpaceDE w:val="0"/>
              <w:autoSpaceDN w:val="0"/>
              <w:adjustRightInd w:val="0"/>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2019</w:t>
            </w:r>
          </w:p>
        </w:tc>
        <w:tc>
          <w:tcPr>
            <w:tcW w:w="851" w:type="dxa"/>
            <w:tcBorders>
              <w:top w:val="single" w:sz="4" w:space="0" w:color="auto"/>
              <w:left w:val="single" w:sz="4" w:space="0" w:color="auto"/>
              <w:right w:val="single" w:sz="4" w:space="0" w:color="auto"/>
            </w:tcBorders>
            <w:vAlign w:val="center"/>
          </w:tcPr>
          <w:p w:rsidR="00916CA9" w:rsidRPr="00916CA9" w:rsidRDefault="00916CA9" w:rsidP="00916CA9">
            <w:pPr>
              <w:widowControl w:val="0"/>
              <w:autoSpaceDE w:val="0"/>
              <w:autoSpaceDN w:val="0"/>
              <w:adjustRightInd w:val="0"/>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2020</w:t>
            </w:r>
          </w:p>
        </w:tc>
        <w:tc>
          <w:tcPr>
            <w:tcW w:w="850" w:type="dxa"/>
            <w:tcBorders>
              <w:top w:val="single" w:sz="4" w:space="0" w:color="auto"/>
              <w:left w:val="single" w:sz="4" w:space="0" w:color="auto"/>
              <w:right w:val="single" w:sz="4" w:space="0" w:color="auto"/>
            </w:tcBorders>
            <w:vAlign w:val="center"/>
          </w:tcPr>
          <w:p w:rsidR="00916CA9" w:rsidRPr="00916CA9" w:rsidRDefault="00916CA9" w:rsidP="00916CA9">
            <w:pPr>
              <w:widowControl w:val="0"/>
              <w:autoSpaceDE w:val="0"/>
              <w:autoSpaceDN w:val="0"/>
              <w:adjustRightInd w:val="0"/>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2021</w:t>
            </w:r>
          </w:p>
        </w:tc>
      </w:tr>
      <w:tr w:rsidR="00916CA9" w:rsidRPr="00916CA9" w:rsidTr="006B3AD9">
        <w:trPr>
          <w:tblCellSpacing w:w="5" w:type="nil"/>
        </w:trPr>
        <w:tc>
          <w:tcPr>
            <w:tcW w:w="567"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w:t>
            </w:r>
          </w:p>
        </w:tc>
        <w:tc>
          <w:tcPr>
            <w:tcW w:w="3409"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8</w:t>
            </w:r>
          </w:p>
        </w:tc>
      </w:tr>
      <w:tr w:rsidR="00916CA9" w:rsidRPr="00916CA9" w:rsidTr="006B3AD9">
        <w:trPr>
          <w:tblCellSpacing w:w="5" w:type="nil"/>
        </w:trPr>
        <w:tc>
          <w:tcPr>
            <w:tcW w:w="9929" w:type="dxa"/>
            <w:gridSpan w:val="8"/>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Основное мероприятие: </w:t>
            </w:r>
            <w:r w:rsidRPr="00916CA9">
              <w:rPr>
                <w:rFonts w:ascii="Times New Roman" w:eastAsia="Times New Roman" w:hAnsi="Times New Roman" w:cs="Times New Roman"/>
                <w:sz w:val="20"/>
                <w:szCs w:val="20"/>
                <w:lang w:eastAsia="ru-RU"/>
              </w:rPr>
              <w:t>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r>
      <w:tr w:rsidR="00916CA9" w:rsidRPr="00916CA9" w:rsidTr="006B3AD9">
        <w:trPr>
          <w:tblCellSpacing w:w="5" w:type="nil"/>
        </w:trPr>
        <w:tc>
          <w:tcPr>
            <w:tcW w:w="567" w:type="dxa"/>
            <w:vMerge w:val="restart"/>
            <w:tcBorders>
              <w:top w:val="single" w:sz="4" w:space="0" w:color="auto"/>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w:t>
            </w:r>
          </w:p>
        </w:tc>
        <w:tc>
          <w:tcPr>
            <w:tcW w:w="3409" w:type="dxa"/>
            <w:vMerge w:val="restart"/>
            <w:tcBorders>
              <w:top w:val="single" w:sz="4" w:space="0" w:color="auto"/>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Сохранность и развитие сети автомобильных дорог общего пользования вне границ населенных пунктов в границах Облученского муниципального района на 2017 - 2021 годы</w:t>
            </w:r>
          </w:p>
        </w:tc>
        <w:tc>
          <w:tcPr>
            <w:tcW w:w="1275"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2304,1</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6690,0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2741,6</w:t>
            </w:r>
          </w:p>
        </w:tc>
        <w:tc>
          <w:tcPr>
            <w:tcW w:w="851"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5064,7</w:t>
            </w:r>
          </w:p>
        </w:tc>
        <w:tc>
          <w:tcPr>
            <w:tcW w:w="850"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5641,2</w:t>
            </w:r>
          </w:p>
        </w:tc>
      </w:tr>
      <w:tr w:rsidR="00916CA9" w:rsidRPr="00916CA9" w:rsidTr="006B3AD9">
        <w:trPr>
          <w:tblCellSpacing w:w="5" w:type="nil"/>
        </w:trPr>
        <w:tc>
          <w:tcPr>
            <w:tcW w:w="567"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09"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proofErr w:type="gramStart"/>
            <w:r w:rsidRPr="00916CA9">
              <w:rPr>
                <w:rFonts w:ascii="Times New Roman" w:eastAsia="Times New Roman" w:hAnsi="Times New Roman" w:cs="Times New Roman"/>
                <w:sz w:val="20"/>
                <w:szCs w:val="20"/>
              </w:rPr>
              <w:t>Федераль-ный</w:t>
            </w:r>
            <w:proofErr w:type="spellEnd"/>
            <w:proofErr w:type="gramEnd"/>
            <w:r w:rsidRPr="00916CA9">
              <w:rPr>
                <w:rFonts w:ascii="Times New Roman" w:eastAsia="Times New Roman" w:hAnsi="Times New Roman" w:cs="Times New Roman"/>
                <w:sz w:val="20"/>
                <w:szCs w:val="20"/>
              </w:rPr>
              <w:t xml:space="preserve">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rPr>
          <w:tblCellSpacing w:w="5" w:type="nil"/>
        </w:trPr>
        <w:tc>
          <w:tcPr>
            <w:tcW w:w="567"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09"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r w:rsidR="00916CA9" w:rsidRPr="00916CA9" w:rsidTr="006B3AD9">
        <w:trPr>
          <w:tblCellSpacing w:w="5" w:type="nil"/>
        </w:trPr>
        <w:tc>
          <w:tcPr>
            <w:tcW w:w="567"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09" w:type="dxa"/>
            <w:vMerge/>
            <w:tcBorders>
              <w:left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Бюджет района</w:t>
            </w:r>
          </w:p>
        </w:tc>
        <w:tc>
          <w:tcPr>
            <w:tcW w:w="993"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2304,1</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6690,0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2741,6</w:t>
            </w:r>
          </w:p>
        </w:tc>
        <w:tc>
          <w:tcPr>
            <w:tcW w:w="851"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5064,7</w:t>
            </w:r>
          </w:p>
        </w:tc>
        <w:tc>
          <w:tcPr>
            <w:tcW w:w="850"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5641,2</w:t>
            </w:r>
          </w:p>
        </w:tc>
      </w:tr>
      <w:tr w:rsidR="00916CA9" w:rsidRPr="00916CA9" w:rsidTr="006B3AD9">
        <w:trPr>
          <w:tblCellSpacing w:w="5" w:type="nil"/>
        </w:trPr>
        <w:tc>
          <w:tcPr>
            <w:tcW w:w="567" w:type="dxa"/>
            <w:vMerge/>
            <w:tcBorders>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09" w:type="dxa"/>
            <w:vMerge/>
            <w:tcBorders>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16CA9" w:rsidRPr="00916CA9" w:rsidRDefault="00916CA9" w:rsidP="00916CA9">
            <w:pPr>
              <w:widowControl w:val="0"/>
              <w:autoSpaceDE w:val="0"/>
              <w:autoSpaceDN w:val="0"/>
              <w:adjustRightInd w:val="0"/>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916CA9" w:rsidRPr="00916CA9" w:rsidRDefault="00916CA9" w:rsidP="00916CA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0,0</w:t>
            </w:r>
          </w:p>
        </w:tc>
      </w:tr>
    </w:tbl>
    <w:p w:rsidR="00895F15" w:rsidRDefault="00895F15"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916CA9" w:rsidRPr="00916CA9" w:rsidRDefault="00916CA9" w:rsidP="00916CA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10. Методика оценки эффективности муниципальной программы</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Критериями эффективности муниципальных целевых программ являются следующие:</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10.1. Соответствие Программы системе приоритетов социально-экономического развития Облученского муниципального района (К</w:t>
      </w:r>
      <w:proofErr w:type="gramStart"/>
      <w:r w:rsidRPr="00916CA9">
        <w:rPr>
          <w:rFonts w:ascii="Times New Roman" w:eastAsia="Times New Roman" w:hAnsi="Times New Roman" w:cs="Times New Roman"/>
          <w:sz w:val="24"/>
          <w:szCs w:val="24"/>
          <w:lang w:eastAsia="ru-RU"/>
        </w:rPr>
        <w:t>1</w:t>
      </w:r>
      <w:proofErr w:type="gramEnd"/>
      <w:r w:rsidRPr="00916CA9">
        <w:rPr>
          <w:rFonts w:ascii="Times New Roman" w:eastAsia="Times New Roman" w:hAnsi="Times New Roman" w:cs="Times New Roman"/>
          <w:sz w:val="24"/>
          <w:szCs w:val="24"/>
          <w:lang w:eastAsia="ru-RU"/>
        </w:rPr>
        <w:t>).</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10.2. Постановка в Программе задач, условием решения которых является применение программно-целевого метода (К</w:t>
      </w:r>
      <w:proofErr w:type="gramStart"/>
      <w:r w:rsidRPr="00916CA9">
        <w:rPr>
          <w:rFonts w:ascii="Times New Roman" w:eastAsia="Times New Roman" w:hAnsi="Times New Roman" w:cs="Times New Roman"/>
          <w:sz w:val="24"/>
          <w:szCs w:val="24"/>
          <w:lang w:eastAsia="ru-RU"/>
        </w:rPr>
        <w:t>2</w:t>
      </w:r>
      <w:proofErr w:type="gramEnd"/>
      <w:r w:rsidRPr="00916CA9">
        <w:rPr>
          <w:rFonts w:ascii="Times New Roman" w:eastAsia="Times New Roman" w:hAnsi="Times New Roman" w:cs="Times New Roman"/>
          <w:sz w:val="24"/>
          <w:szCs w:val="24"/>
          <w:lang w:eastAsia="ru-RU"/>
        </w:rPr>
        <w:t>).</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10.3. Уровень проработки целевых показателей и индикаторов эффективности реализации Программы (К3).</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10.4. Уровень финансового обеспечения Программы и его структурные параметры (К</w:t>
      </w:r>
      <w:proofErr w:type="gramStart"/>
      <w:r w:rsidRPr="00916CA9">
        <w:rPr>
          <w:rFonts w:ascii="Times New Roman" w:eastAsia="Times New Roman" w:hAnsi="Times New Roman" w:cs="Times New Roman"/>
          <w:sz w:val="24"/>
          <w:szCs w:val="24"/>
          <w:lang w:eastAsia="ru-RU"/>
        </w:rPr>
        <w:t>4</w:t>
      </w:r>
      <w:proofErr w:type="gramEnd"/>
      <w:r w:rsidRPr="00916CA9">
        <w:rPr>
          <w:rFonts w:ascii="Times New Roman" w:eastAsia="Times New Roman" w:hAnsi="Times New Roman" w:cs="Times New Roman"/>
          <w:sz w:val="24"/>
          <w:szCs w:val="24"/>
          <w:lang w:eastAsia="ru-RU"/>
        </w:rPr>
        <w:t>).</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 xml:space="preserve">10.5. Организация управления и </w:t>
      </w:r>
      <w:proofErr w:type="gramStart"/>
      <w:r w:rsidRPr="00916CA9">
        <w:rPr>
          <w:rFonts w:ascii="Times New Roman" w:eastAsia="Times New Roman" w:hAnsi="Times New Roman" w:cs="Times New Roman"/>
          <w:sz w:val="24"/>
          <w:szCs w:val="24"/>
          <w:lang w:eastAsia="ru-RU"/>
        </w:rPr>
        <w:t>контроля за</w:t>
      </w:r>
      <w:proofErr w:type="gramEnd"/>
      <w:r w:rsidRPr="00916CA9">
        <w:rPr>
          <w:rFonts w:ascii="Times New Roman" w:eastAsia="Times New Roman" w:hAnsi="Times New Roman" w:cs="Times New Roman"/>
          <w:sz w:val="24"/>
          <w:szCs w:val="24"/>
          <w:lang w:eastAsia="ru-RU"/>
        </w:rPr>
        <w:t xml:space="preserve"> ходом исполнения Программы (К5).</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lastRenderedPageBreak/>
        <w:t>Каждый критерий эффективности Программы рассчитывается в соответствии с балльной системой оценки, определенной приложением к настоящей Методике.</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Интегральный (итоговый) показатель оценки эффективности Программы (К) рассчитывается на основе полученных оценок по критериям по формуле:</w:t>
      </w:r>
    </w:p>
    <w:p w:rsidR="00916CA9" w:rsidRPr="00916CA9" w:rsidRDefault="00916CA9" w:rsidP="00916CA9">
      <w:pPr>
        <w:keepNext/>
        <w:spacing w:after="0" w:line="240" w:lineRule="auto"/>
        <w:ind w:firstLine="709"/>
        <w:jc w:val="both"/>
        <w:outlineLvl w:val="3"/>
        <w:rPr>
          <w:rFonts w:ascii="Times New Roman" w:eastAsia="Times New Roman" w:hAnsi="Times New Roman" w:cs="Times New Roman"/>
          <w:sz w:val="24"/>
          <w:szCs w:val="24"/>
          <w:lang w:val="x-none"/>
        </w:rPr>
      </w:pPr>
      <w:r w:rsidRPr="00916CA9">
        <w:rPr>
          <w:rFonts w:ascii="Times New Roman" w:eastAsia="Times New Roman" w:hAnsi="Times New Roman" w:cs="Times New Roman"/>
          <w:sz w:val="24"/>
          <w:szCs w:val="24"/>
          <w:lang w:val="x-none"/>
        </w:rPr>
        <w:t>К = К1 + К2 + К3 + К4 + К5</w:t>
      </w: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Для оценки итоговых интегральных оценок может использоваться следующая качественная шкала: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916CA9" w:rsidRPr="00916CA9" w:rsidTr="00895F15">
        <w:tc>
          <w:tcPr>
            <w:tcW w:w="4785" w:type="dxa"/>
            <w:vAlign w:val="center"/>
          </w:tcPr>
          <w:p w:rsidR="00916CA9" w:rsidRPr="00916CA9" w:rsidRDefault="00916CA9" w:rsidP="0091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16CA9">
              <w:rPr>
                <w:rFonts w:ascii="Times New Roman" w:eastAsia="Times New Roman" w:hAnsi="Times New Roman" w:cs="Times New Roman"/>
                <w:sz w:val="20"/>
                <w:szCs w:val="20"/>
                <w:lang w:eastAsia="ru-RU"/>
              </w:rPr>
              <w:t xml:space="preserve">Суммарное значение </w:t>
            </w:r>
            <w:proofErr w:type="gramStart"/>
            <w:r w:rsidRPr="00916CA9">
              <w:rPr>
                <w:rFonts w:ascii="Times New Roman" w:eastAsia="Times New Roman" w:hAnsi="Times New Roman" w:cs="Times New Roman"/>
                <w:sz w:val="20"/>
                <w:szCs w:val="20"/>
                <w:lang w:eastAsia="ru-RU"/>
              </w:rPr>
              <w:t>интегрального</w:t>
            </w:r>
            <w:proofErr w:type="gramEnd"/>
          </w:p>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показателя</w:t>
            </w:r>
            <w:proofErr w:type="gramStart"/>
            <w:r w:rsidRPr="00916CA9">
              <w:rPr>
                <w:rFonts w:ascii="Times New Roman" w:eastAsia="Times New Roman" w:hAnsi="Times New Roman" w:cs="Times New Roman"/>
                <w:sz w:val="20"/>
                <w:szCs w:val="20"/>
              </w:rPr>
              <w:t xml:space="preserve">  К</w:t>
            </w:r>
            <w:proofErr w:type="gramEnd"/>
            <w:r w:rsidRPr="00916CA9">
              <w:rPr>
                <w:rFonts w:ascii="Times New Roman" w:eastAsia="Times New Roman" w:hAnsi="Times New Roman" w:cs="Times New Roman"/>
                <w:sz w:val="20"/>
                <w:szCs w:val="20"/>
              </w:rPr>
              <w:t>:</w:t>
            </w:r>
          </w:p>
        </w:tc>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Качественная характеристика Программы:</w:t>
            </w:r>
          </w:p>
        </w:tc>
      </w:tr>
      <w:tr w:rsidR="00916CA9" w:rsidRPr="00916CA9" w:rsidTr="00895F15">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от 45 до 50 баллов</w:t>
            </w:r>
          </w:p>
        </w:tc>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Эффективная</w:t>
            </w:r>
          </w:p>
        </w:tc>
      </w:tr>
      <w:tr w:rsidR="00916CA9" w:rsidRPr="00916CA9" w:rsidTr="00895F15">
        <w:trPr>
          <w:trHeight w:val="286"/>
        </w:trPr>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от 35 до 45 баллов</w:t>
            </w:r>
          </w:p>
        </w:tc>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Достаточно эффективная</w:t>
            </w:r>
          </w:p>
        </w:tc>
      </w:tr>
      <w:tr w:rsidR="00916CA9" w:rsidRPr="00916CA9" w:rsidTr="00895F15">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от 25 до 35 баллов</w:t>
            </w:r>
          </w:p>
        </w:tc>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Малоэффективная</w:t>
            </w:r>
          </w:p>
        </w:tc>
      </w:tr>
      <w:tr w:rsidR="00916CA9" w:rsidRPr="00916CA9" w:rsidTr="00895F15">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менее 25 баллов</w:t>
            </w:r>
          </w:p>
        </w:tc>
        <w:tc>
          <w:tcPr>
            <w:tcW w:w="4785"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Неэффективная</w:t>
            </w:r>
          </w:p>
        </w:tc>
      </w:tr>
    </w:tbl>
    <w:p w:rsidR="00916CA9" w:rsidRPr="00916CA9" w:rsidRDefault="00916CA9" w:rsidP="00916CA9">
      <w:pPr>
        <w:spacing w:after="0" w:line="240" w:lineRule="auto"/>
        <w:rPr>
          <w:rFonts w:ascii="Times New Roman" w:eastAsia="Times New Roman" w:hAnsi="Times New Roman" w:cs="Times New Roman"/>
          <w:sz w:val="24"/>
          <w:szCs w:val="24"/>
          <w:lang w:eastAsia="ru-RU"/>
        </w:rPr>
      </w:pPr>
    </w:p>
    <w:p w:rsidR="00916CA9" w:rsidRPr="00916CA9" w:rsidRDefault="00916CA9" w:rsidP="00916CA9">
      <w:pPr>
        <w:spacing w:after="0" w:line="240" w:lineRule="auto"/>
        <w:ind w:firstLine="709"/>
        <w:jc w:val="both"/>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Оценка эффективности реализации муниципальной целевой программы</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552"/>
        <w:gridCol w:w="5386"/>
        <w:gridCol w:w="851"/>
      </w:tblGrid>
      <w:tr w:rsidR="00916CA9" w:rsidRPr="00916CA9" w:rsidTr="00895F15">
        <w:tc>
          <w:tcPr>
            <w:tcW w:w="817"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Кри</w:t>
            </w:r>
            <w:proofErr w:type="spellEnd"/>
          </w:p>
          <w:p w:rsidR="00916CA9" w:rsidRPr="00916CA9" w:rsidRDefault="00916CA9" w:rsidP="00916CA9">
            <w:pPr>
              <w:spacing w:after="0" w:line="240" w:lineRule="auto"/>
              <w:jc w:val="center"/>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терий</w:t>
            </w:r>
            <w:proofErr w:type="spellEnd"/>
          </w:p>
        </w:tc>
        <w:tc>
          <w:tcPr>
            <w:tcW w:w="2552"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Формулировка критерия</w:t>
            </w:r>
          </w:p>
        </w:tc>
        <w:tc>
          <w:tcPr>
            <w:tcW w:w="5386"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Содержание критерия</w:t>
            </w:r>
          </w:p>
        </w:tc>
        <w:tc>
          <w:tcPr>
            <w:tcW w:w="851" w:type="dxa"/>
            <w:vAlign w:val="center"/>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Балльная система </w:t>
            </w:r>
            <w:proofErr w:type="spellStart"/>
            <w:r w:rsidRPr="00916CA9">
              <w:rPr>
                <w:rFonts w:ascii="Times New Roman" w:eastAsia="Times New Roman" w:hAnsi="Times New Roman" w:cs="Times New Roman"/>
                <w:sz w:val="20"/>
                <w:szCs w:val="20"/>
              </w:rPr>
              <w:t>оцен</w:t>
            </w:r>
            <w:proofErr w:type="spellEnd"/>
          </w:p>
          <w:p w:rsidR="00916CA9" w:rsidRPr="00916CA9" w:rsidRDefault="00916CA9" w:rsidP="00916CA9">
            <w:pPr>
              <w:spacing w:after="0" w:line="240" w:lineRule="auto"/>
              <w:jc w:val="center"/>
              <w:rPr>
                <w:rFonts w:ascii="Times New Roman" w:eastAsia="Times New Roman" w:hAnsi="Times New Roman" w:cs="Times New Roman"/>
                <w:sz w:val="20"/>
                <w:szCs w:val="20"/>
              </w:rPr>
            </w:pPr>
            <w:proofErr w:type="spellStart"/>
            <w:r w:rsidRPr="00916CA9">
              <w:rPr>
                <w:rFonts w:ascii="Times New Roman" w:eastAsia="Times New Roman" w:hAnsi="Times New Roman" w:cs="Times New Roman"/>
                <w:sz w:val="20"/>
                <w:szCs w:val="20"/>
              </w:rPr>
              <w:t>ки</w:t>
            </w:r>
            <w:proofErr w:type="spellEnd"/>
          </w:p>
        </w:tc>
      </w:tr>
      <w:tr w:rsidR="00916CA9" w:rsidRPr="00916CA9" w:rsidTr="00895F15">
        <w:tc>
          <w:tcPr>
            <w:tcW w:w="817"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К</w:t>
            </w:r>
            <w:proofErr w:type="gramStart"/>
            <w:r w:rsidRPr="00916CA9">
              <w:rPr>
                <w:rFonts w:ascii="Times New Roman" w:eastAsia="Times New Roman" w:hAnsi="Times New Roman" w:cs="Times New Roman"/>
                <w:sz w:val="20"/>
                <w:szCs w:val="20"/>
              </w:rPr>
              <w:t>1</w:t>
            </w:r>
            <w:proofErr w:type="gramEnd"/>
          </w:p>
        </w:tc>
        <w:tc>
          <w:tcPr>
            <w:tcW w:w="2552"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Соответствие программы системе приоритетов социально-экономического развития Облученского района</w:t>
            </w: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1. Проблема отнесена     к       приоритетным задачам  социально-экономического   развития, решаемым, в том  числе программно-целевыми    методами, и соответствует  проблемной отрасли одной или       нескольких действующих или        разрабатываемых федеральных,   областных и   муниципальных целевых программ или их    подпрограмм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2. Проблема не отнесена к       приоритетным задачам  социально-экономического   развития, но характеризуется   показателями, значения которых  значительно (более чем на 30%) отличаются от среднероссийских или </w:t>
            </w:r>
            <w:proofErr w:type="spellStart"/>
            <w:r w:rsidRPr="00916CA9">
              <w:rPr>
                <w:rFonts w:ascii="Times New Roman" w:eastAsia="Times New Roman" w:hAnsi="Times New Roman" w:cs="Times New Roman"/>
                <w:sz w:val="20"/>
                <w:szCs w:val="20"/>
              </w:rPr>
              <w:t>среднеобластных</w:t>
            </w:r>
            <w:proofErr w:type="spellEnd"/>
            <w:r w:rsidRPr="00916CA9">
              <w:rPr>
                <w:rFonts w:ascii="Times New Roman" w:eastAsia="Times New Roman" w:hAnsi="Times New Roman" w:cs="Times New Roman"/>
                <w:sz w:val="20"/>
                <w:szCs w:val="20"/>
              </w:rPr>
              <w:t xml:space="preserve"> в худшую  сторону и имеют неблагоприятную динамику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3. Проблема не отнесена к       приоритетным задачам  социально-экономического   развития   и материалы программного документа не позволяют сделать  однозначных выводов об    имеющихся неблагоприятных тенденциях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w:t>
            </w:r>
          </w:p>
        </w:tc>
      </w:tr>
      <w:tr w:rsidR="00916CA9" w:rsidRPr="00916CA9" w:rsidTr="00895F15">
        <w:tc>
          <w:tcPr>
            <w:tcW w:w="817"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К</w:t>
            </w:r>
            <w:proofErr w:type="gramStart"/>
            <w:r w:rsidRPr="00916CA9">
              <w:rPr>
                <w:rFonts w:ascii="Times New Roman" w:eastAsia="Times New Roman" w:hAnsi="Times New Roman" w:cs="Times New Roman"/>
                <w:sz w:val="20"/>
                <w:szCs w:val="20"/>
              </w:rPr>
              <w:t>2</w:t>
            </w:r>
            <w:proofErr w:type="gramEnd"/>
          </w:p>
        </w:tc>
        <w:tc>
          <w:tcPr>
            <w:tcW w:w="2552"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Постановка в Программе задач, условием решения  которых является  применение      программно-целевого метода </w:t>
            </w: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1. Наличие федеральной или   областной целевой программы аналогичной направленности,     которая содержит рекомендации о разработке исполнительными  органами местного  самоуправления соответствующих   программ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2. Программный документ    соответствует критерию, но в     перечне мероприятий  значительное количество  представляет собой текущую       деятельность органов  управления администрации и  подведомственных им  учреждений. Кроме того, часть мероприятий Программы дублирует мероприятия других  муниципальных целевых программ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3. Программный документ не    соответствует критерию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w:t>
            </w:r>
          </w:p>
        </w:tc>
      </w:tr>
      <w:tr w:rsidR="00916CA9" w:rsidRPr="00916CA9" w:rsidTr="00895F15">
        <w:tc>
          <w:tcPr>
            <w:tcW w:w="817"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К3</w:t>
            </w:r>
          </w:p>
        </w:tc>
        <w:tc>
          <w:tcPr>
            <w:tcW w:w="2552"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Уровень проработки   целевых показателей и индикаторов эффективности реализации     Программы  </w:t>
            </w: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1. Наличие в Программе целевых показателей эффективности  Программы, динамики показателей по годам  реализации Программы. В случае  отсутствия статистических     сведений разработаны методы расчета текущих значений показателей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2. В Программе рассчитаны  целевые показатели  эффективности реализации Программы. Методика расчета этих показателей в Программе     отсутствует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3. Целевые показатели эффективности    Программы отсутствуют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w:t>
            </w:r>
          </w:p>
        </w:tc>
      </w:tr>
      <w:tr w:rsidR="00916CA9" w:rsidRPr="00916CA9" w:rsidTr="00895F15">
        <w:tc>
          <w:tcPr>
            <w:tcW w:w="817"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lastRenderedPageBreak/>
              <w:t>К</w:t>
            </w:r>
            <w:proofErr w:type="gramStart"/>
            <w:r w:rsidRPr="00916CA9">
              <w:rPr>
                <w:rFonts w:ascii="Times New Roman" w:eastAsia="Times New Roman" w:hAnsi="Times New Roman" w:cs="Times New Roman"/>
                <w:sz w:val="20"/>
                <w:szCs w:val="20"/>
              </w:rPr>
              <w:t>4</w:t>
            </w:r>
            <w:proofErr w:type="gramEnd"/>
          </w:p>
        </w:tc>
        <w:tc>
          <w:tcPr>
            <w:tcW w:w="2552"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Уровень финансового обеспечения Программы и его структурные параметры        </w:t>
            </w: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1. Финансовое обеспечение Программы из всех источников финансирования составило свыше   80 процентов от    запланированного значения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2. Финансовое обеспечение   Программы из всех источников финансирования составило от 50   до 80 процентов от    запланированного значения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3. Финансовое обеспечение Программы из всех источников   финансирования составило менее 50 процентов от запланированного значения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w:t>
            </w:r>
          </w:p>
        </w:tc>
      </w:tr>
      <w:tr w:rsidR="00916CA9" w:rsidRPr="00916CA9" w:rsidTr="00895F15">
        <w:tc>
          <w:tcPr>
            <w:tcW w:w="817"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К5</w:t>
            </w:r>
          </w:p>
        </w:tc>
        <w:tc>
          <w:tcPr>
            <w:tcW w:w="2552" w:type="dxa"/>
            <w:vMerge w:val="restart"/>
          </w:tcPr>
          <w:p w:rsidR="00916CA9" w:rsidRPr="00916CA9" w:rsidRDefault="00916CA9" w:rsidP="00916CA9">
            <w:pPr>
              <w:spacing w:after="0" w:line="240" w:lineRule="auto"/>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Организация управления и </w:t>
            </w:r>
            <w:proofErr w:type="gramStart"/>
            <w:r w:rsidRPr="00916CA9">
              <w:rPr>
                <w:rFonts w:ascii="Times New Roman" w:eastAsia="Times New Roman" w:hAnsi="Times New Roman" w:cs="Times New Roman"/>
                <w:sz w:val="20"/>
                <w:szCs w:val="20"/>
              </w:rPr>
              <w:t>контроля за</w:t>
            </w:r>
            <w:proofErr w:type="gramEnd"/>
            <w:r w:rsidRPr="00916CA9">
              <w:rPr>
                <w:rFonts w:ascii="Times New Roman" w:eastAsia="Times New Roman" w:hAnsi="Times New Roman" w:cs="Times New Roman"/>
                <w:sz w:val="20"/>
                <w:szCs w:val="20"/>
              </w:rPr>
              <w:t xml:space="preserve"> ходом   исполнения Программы        </w:t>
            </w: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1. Ежегодный отчет о ходе  реализации Программы полностью соответствует установленным   требованиям и рекомендациям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10</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2. Ежегодный отчет о ходе реализации Программы не содержит полного объема сведений, что затрудняет объективную оценку хода   реализации Программы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5</w:t>
            </w:r>
          </w:p>
        </w:tc>
      </w:tr>
      <w:tr w:rsidR="00916CA9" w:rsidRPr="00916CA9" w:rsidTr="00895F15">
        <w:tc>
          <w:tcPr>
            <w:tcW w:w="817"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2552" w:type="dxa"/>
            <w:vMerge/>
          </w:tcPr>
          <w:p w:rsidR="00916CA9" w:rsidRPr="00916CA9" w:rsidRDefault="00916CA9" w:rsidP="00916CA9">
            <w:pPr>
              <w:spacing w:after="0" w:line="240" w:lineRule="auto"/>
              <w:rPr>
                <w:rFonts w:ascii="Times New Roman" w:eastAsia="Times New Roman" w:hAnsi="Times New Roman" w:cs="Times New Roman"/>
                <w:sz w:val="20"/>
                <w:szCs w:val="20"/>
              </w:rPr>
            </w:pPr>
          </w:p>
        </w:tc>
        <w:tc>
          <w:tcPr>
            <w:tcW w:w="5386" w:type="dxa"/>
          </w:tcPr>
          <w:p w:rsidR="00916CA9" w:rsidRPr="00916CA9" w:rsidRDefault="00916CA9" w:rsidP="00916CA9">
            <w:pPr>
              <w:spacing w:after="0" w:line="240" w:lineRule="auto"/>
              <w:jc w:val="both"/>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 xml:space="preserve">3. Отчет о ходе реализации Программы не соответствует    установленным требованиям и   рекомендациям и должен быть   переработан   </w:t>
            </w:r>
          </w:p>
        </w:tc>
        <w:tc>
          <w:tcPr>
            <w:tcW w:w="851" w:type="dxa"/>
          </w:tcPr>
          <w:p w:rsidR="00916CA9" w:rsidRPr="00916CA9" w:rsidRDefault="00916CA9" w:rsidP="00916CA9">
            <w:pPr>
              <w:spacing w:after="0" w:line="240" w:lineRule="auto"/>
              <w:jc w:val="center"/>
              <w:rPr>
                <w:rFonts w:ascii="Times New Roman" w:eastAsia="Times New Roman" w:hAnsi="Times New Roman" w:cs="Times New Roman"/>
                <w:sz w:val="20"/>
                <w:szCs w:val="20"/>
              </w:rPr>
            </w:pPr>
            <w:r w:rsidRPr="00916CA9">
              <w:rPr>
                <w:rFonts w:ascii="Times New Roman" w:eastAsia="Times New Roman" w:hAnsi="Times New Roman" w:cs="Times New Roman"/>
                <w:sz w:val="20"/>
                <w:szCs w:val="20"/>
              </w:rPr>
              <w:t>0</w:t>
            </w:r>
          </w:p>
        </w:tc>
      </w:tr>
    </w:tbl>
    <w:p w:rsidR="00916CA9" w:rsidRPr="00916CA9" w:rsidRDefault="00916CA9" w:rsidP="00916CA9">
      <w:pPr>
        <w:autoSpaceDE w:val="0"/>
        <w:autoSpaceDN w:val="0"/>
        <w:adjustRightInd w:val="0"/>
        <w:spacing w:after="0"/>
        <w:ind w:firstLine="709"/>
        <w:rPr>
          <w:rFonts w:ascii="Times New Roman" w:eastAsia="Times New Roman" w:hAnsi="Times New Roman" w:cs="Times New Roman"/>
          <w:sz w:val="24"/>
          <w:szCs w:val="24"/>
        </w:rPr>
      </w:pPr>
    </w:p>
    <w:p w:rsidR="00916CA9" w:rsidRPr="00916CA9" w:rsidRDefault="00916CA9" w:rsidP="00916CA9">
      <w:pPr>
        <w:autoSpaceDE w:val="0"/>
        <w:autoSpaceDN w:val="0"/>
        <w:adjustRightInd w:val="0"/>
        <w:spacing w:after="0" w:line="240" w:lineRule="auto"/>
        <w:ind w:firstLine="709"/>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11.  Подпрограммы</w:t>
      </w:r>
    </w:p>
    <w:p w:rsidR="00916CA9" w:rsidRPr="00916CA9" w:rsidRDefault="00916CA9" w:rsidP="00916CA9">
      <w:pPr>
        <w:autoSpaceDE w:val="0"/>
        <w:autoSpaceDN w:val="0"/>
        <w:adjustRightInd w:val="0"/>
        <w:spacing w:after="0" w:line="240" w:lineRule="auto"/>
        <w:ind w:firstLine="709"/>
        <w:rPr>
          <w:rFonts w:ascii="Times New Roman" w:eastAsia="Times New Roman" w:hAnsi="Times New Roman" w:cs="Times New Roman"/>
          <w:sz w:val="24"/>
          <w:szCs w:val="24"/>
        </w:rPr>
      </w:pPr>
      <w:r w:rsidRPr="00916CA9">
        <w:rPr>
          <w:rFonts w:ascii="Times New Roman" w:eastAsia="Times New Roman" w:hAnsi="Times New Roman" w:cs="Times New Roman"/>
          <w:sz w:val="24"/>
          <w:szCs w:val="24"/>
        </w:rPr>
        <w:t>В состав муниципальной программы не входят подпрограммы</w:t>
      </w:r>
      <w:proofErr w:type="gramStart"/>
      <w:r w:rsidRPr="00916CA9">
        <w:rPr>
          <w:rFonts w:ascii="Times New Roman" w:eastAsia="Times New Roman" w:hAnsi="Times New Roman" w:cs="Times New Roman"/>
          <w:sz w:val="24"/>
          <w:szCs w:val="24"/>
        </w:rPr>
        <w:t xml:space="preserve">.». </w:t>
      </w:r>
      <w:proofErr w:type="gramEnd"/>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3. Настоящее постановление опубликовать в Информационном сборнике муниципального образования «Облученский муниципальный район».</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916CA9" w:rsidRPr="00916CA9" w:rsidRDefault="00916CA9" w:rsidP="00916CA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16CA9" w:rsidRPr="00916CA9" w:rsidRDefault="00916CA9" w:rsidP="00916C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Глава администрации</w:t>
      </w:r>
    </w:p>
    <w:p w:rsidR="00916CA9" w:rsidRDefault="00916CA9" w:rsidP="00916CA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CA9">
        <w:rPr>
          <w:rFonts w:ascii="Times New Roman" w:eastAsia="Times New Roman" w:hAnsi="Times New Roman" w:cs="Times New Roman"/>
          <w:sz w:val="24"/>
          <w:szCs w:val="24"/>
          <w:lang w:eastAsia="ru-RU"/>
        </w:rPr>
        <w:t>муниципального района                                                                                           В.В. Орёл</w:t>
      </w:r>
    </w:p>
    <w:p w:rsidR="008045A0" w:rsidRDefault="008045A0" w:rsidP="00916CA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45A0" w:rsidRPr="008045A0" w:rsidRDefault="008045A0" w:rsidP="008045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390525" cy="498543"/>
            <wp:effectExtent l="0" t="0" r="0" b="0"/>
            <wp:docPr id="4" name="Рисунок 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2 с заливкой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446" cy="504825"/>
                    </a:xfrm>
                    <a:prstGeom prst="rect">
                      <a:avLst/>
                    </a:prstGeom>
                    <a:noFill/>
                    <a:ln>
                      <a:noFill/>
                    </a:ln>
                  </pic:spPr>
                </pic:pic>
              </a:graphicData>
            </a:graphic>
          </wp:inline>
        </w:drawing>
      </w:r>
      <w:r w:rsidRPr="008045A0">
        <w:rPr>
          <w:rFonts w:ascii="Times New Roman" w:eastAsia="Calibri" w:hAnsi="Times New Roman" w:cs="Times New Roman"/>
          <w:noProof/>
          <w:sz w:val="24"/>
          <w:szCs w:val="24"/>
        </w:rPr>
        <w:t xml:space="preserve">                     </w:t>
      </w:r>
    </w:p>
    <w:p w:rsidR="008045A0" w:rsidRPr="008045A0" w:rsidRDefault="008045A0" w:rsidP="008045A0">
      <w:pPr>
        <w:spacing w:after="0" w:line="240" w:lineRule="auto"/>
        <w:jc w:val="center"/>
        <w:rPr>
          <w:rFonts w:ascii="Times New Roman" w:eastAsia="Calibri" w:hAnsi="Times New Roman" w:cs="Times New Roman"/>
          <w:sz w:val="24"/>
          <w:szCs w:val="24"/>
        </w:rPr>
      </w:pPr>
      <w:r w:rsidRPr="008045A0">
        <w:rPr>
          <w:rFonts w:ascii="Times New Roman" w:eastAsia="Calibri" w:hAnsi="Times New Roman" w:cs="Times New Roman"/>
          <w:sz w:val="24"/>
          <w:szCs w:val="24"/>
        </w:rPr>
        <w:t>Муниципальное образование «Облученский муниципальный район»</w:t>
      </w:r>
    </w:p>
    <w:p w:rsidR="008045A0" w:rsidRPr="008045A0" w:rsidRDefault="008045A0" w:rsidP="008045A0">
      <w:pPr>
        <w:spacing w:after="0" w:line="240" w:lineRule="auto"/>
        <w:jc w:val="center"/>
        <w:rPr>
          <w:rFonts w:ascii="Times New Roman" w:eastAsia="Calibri" w:hAnsi="Times New Roman" w:cs="Times New Roman"/>
          <w:sz w:val="24"/>
          <w:szCs w:val="24"/>
        </w:rPr>
      </w:pPr>
      <w:r w:rsidRPr="008045A0">
        <w:rPr>
          <w:rFonts w:ascii="Times New Roman" w:eastAsia="Calibri" w:hAnsi="Times New Roman" w:cs="Times New Roman"/>
          <w:sz w:val="24"/>
          <w:szCs w:val="24"/>
        </w:rPr>
        <w:t>Еврейской автономной области</w:t>
      </w:r>
    </w:p>
    <w:p w:rsidR="008045A0" w:rsidRPr="008045A0" w:rsidRDefault="008045A0" w:rsidP="008045A0">
      <w:pPr>
        <w:spacing w:after="0" w:line="240" w:lineRule="auto"/>
        <w:jc w:val="center"/>
        <w:rPr>
          <w:rFonts w:ascii="Times New Roman" w:eastAsia="Calibri" w:hAnsi="Times New Roman" w:cs="Times New Roman"/>
          <w:sz w:val="24"/>
          <w:szCs w:val="24"/>
        </w:rPr>
      </w:pPr>
    </w:p>
    <w:p w:rsidR="008045A0" w:rsidRPr="008045A0" w:rsidRDefault="008045A0" w:rsidP="008045A0">
      <w:pPr>
        <w:keepNext/>
        <w:spacing w:after="0" w:line="240" w:lineRule="auto"/>
        <w:jc w:val="center"/>
        <w:outlineLvl w:val="1"/>
        <w:rPr>
          <w:rFonts w:ascii="Times New Roman" w:eastAsia="Times New Roman" w:hAnsi="Times New Roman" w:cs="Times New Roman"/>
          <w:b/>
          <w:bCs/>
          <w:sz w:val="24"/>
          <w:szCs w:val="24"/>
          <w:lang w:eastAsia="ru-RU"/>
        </w:rPr>
      </w:pPr>
      <w:r w:rsidRPr="008045A0">
        <w:rPr>
          <w:rFonts w:ascii="Times New Roman" w:eastAsia="Times New Roman" w:hAnsi="Times New Roman" w:cs="Times New Roman"/>
          <w:b/>
          <w:bCs/>
          <w:sz w:val="24"/>
          <w:szCs w:val="24"/>
          <w:lang w:eastAsia="ru-RU"/>
        </w:rPr>
        <w:t>АДМИНИСТРАЦИЯ МУНИЦИПАЛЬНОГО РАЙОНА</w:t>
      </w:r>
    </w:p>
    <w:p w:rsidR="008045A0" w:rsidRPr="008045A0" w:rsidRDefault="008045A0" w:rsidP="008045A0">
      <w:pPr>
        <w:spacing w:after="0" w:line="240" w:lineRule="auto"/>
        <w:jc w:val="center"/>
        <w:rPr>
          <w:rFonts w:ascii="Times New Roman" w:eastAsia="Calibri" w:hAnsi="Times New Roman" w:cs="Times New Roman"/>
          <w:sz w:val="24"/>
          <w:szCs w:val="24"/>
        </w:rPr>
      </w:pPr>
    </w:p>
    <w:p w:rsidR="008045A0" w:rsidRPr="008045A0" w:rsidRDefault="008045A0" w:rsidP="008045A0">
      <w:pPr>
        <w:keepNext/>
        <w:spacing w:after="0" w:line="240" w:lineRule="auto"/>
        <w:jc w:val="center"/>
        <w:outlineLvl w:val="2"/>
        <w:rPr>
          <w:rFonts w:ascii="Times New Roman" w:eastAsia="Times New Roman" w:hAnsi="Times New Roman" w:cs="Times New Roman"/>
          <w:b/>
          <w:sz w:val="24"/>
          <w:szCs w:val="24"/>
          <w:lang w:eastAsia="ru-RU"/>
        </w:rPr>
      </w:pPr>
      <w:r w:rsidRPr="008045A0">
        <w:rPr>
          <w:rFonts w:ascii="Times New Roman" w:eastAsia="Times New Roman" w:hAnsi="Times New Roman" w:cs="Times New Roman"/>
          <w:b/>
          <w:sz w:val="24"/>
          <w:szCs w:val="24"/>
          <w:lang w:eastAsia="ru-RU"/>
        </w:rPr>
        <w:t xml:space="preserve">ПОСТАНОВЛЕНИЕ </w:t>
      </w:r>
    </w:p>
    <w:p w:rsidR="008045A0" w:rsidRPr="008045A0" w:rsidRDefault="008045A0" w:rsidP="008045A0">
      <w:pPr>
        <w:spacing w:after="0" w:line="240" w:lineRule="auto"/>
        <w:rPr>
          <w:rFonts w:ascii="Times New Roman" w:eastAsia="Calibri" w:hAnsi="Times New Roman" w:cs="Times New Roman"/>
          <w:sz w:val="24"/>
          <w:szCs w:val="24"/>
        </w:rPr>
      </w:pPr>
      <w:r w:rsidRPr="008045A0">
        <w:rPr>
          <w:rFonts w:ascii="Times New Roman" w:eastAsia="Calibri" w:hAnsi="Times New Roman" w:cs="Times New Roman"/>
          <w:sz w:val="24"/>
          <w:szCs w:val="24"/>
        </w:rPr>
        <w:t>24.01.2019                                                                                                                             № 11</w:t>
      </w:r>
    </w:p>
    <w:p w:rsidR="008045A0" w:rsidRPr="008045A0" w:rsidRDefault="008045A0" w:rsidP="008045A0">
      <w:pPr>
        <w:spacing w:after="0" w:line="240" w:lineRule="auto"/>
        <w:jc w:val="center"/>
        <w:rPr>
          <w:rFonts w:ascii="Times New Roman" w:eastAsia="Calibri" w:hAnsi="Times New Roman" w:cs="Times New Roman"/>
          <w:sz w:val="24"/>
          <w:szCs w:val="24"/>
        </w:rPr>
      </w:pPr>
      <w:r w:rsidRPr="008045A0">
        <w:rPr>
          <w:rFonts w:ascii="Times New Roman" w:eastAsia="Calibri" w:hAnsi="Times New Roman" w:cs="Times New Roman"/>
          <w:sz w:val="24"/>
          <w:szCs w:val="24"/>
        </w:rPr>
        <w:t>г. Облучье</w:t>
      </w:r>
    </w:p>
    <w:p w:rsidR="008045A0" w:rsidRPr="008045A0" w:rsidRDefault="008045A0" w:rsidP="008045A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8045A0" w:rsidRPr="008045A0" w:rsidRDefault="008045A0" w:rsidP="008045A0">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045A0">
        <w:rPr>
          <w:rFonts w:ascii="Times New Roman" w:eastAsia="Times New Roman" w:hAnsi="Times New Roman" w:cs="Times New Roman"/>
          <w:bCs/>
          <w:sz w:val="24"/>
          <w:szCs w:val="24"/>
          <w:lang w:eastAsia="ru-RU"/>
        </w:rPr>
        <w:t>О внесении изменений в постановление адми</w:t>
      </w:r>
      <w:r>
        <w:rPr>
          <w:rFonts w:ascii="Times New Roman" w:eastAsia="Times New Roman" w:hAnsi="Times New Roman" w:cs="Times New Roman"/>
          <w:bCs/>
          <w:sz w:val="24"/>
          <w:szCs w:val="24"/>
          <w:lang w:eastAsia="ru-RU"/>
        </w:rPr>
        <w:t xml:space="preserve">нистрации муниципального района </w:t>
      </w:r>
      <w:r w:rsidRPr="008045A0">
        <w:rPr>
          <w:rFonts w:ascii="Times New Roman" w:eastAsia="Times New Roman" w:hAnsi="Times New Roman" w:cs="Times New Roman"/>
          <w:bCs/>
          <w:sz w:val="24"/>
          <w:szCs w:val="24"/>
          <w:lang w:eastAsia="ru-RU"/>
        </w:rPr>
        <w:t>от 14.10.2016 № 337</w:t>
      </w:r>
    </w:p>
    <w:p w:rsidR="008045A0" w:rsidRPr="008045A0" w:rsidRDefault="008045A0" w:rsidP="008045A0">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bCs/>
          <w:sz w:val="24"/>
          <w:szCs w:val="24"/>
          <w:lang w:eastAsia="ru-RU"/>
        </w:rPr>
        <w:t>На основании</w:t>
      </w:r>
      <w:r w:rsidRPr="008045A0">
        <w:rPr>
          <w:rFonts w:ascii="Times New Roman" w:eastAsia="Times New Roman" w:hAnsi="Times New Roman" w:cs="Times New Roman"/>
          <w:sz w:val="24"/>
          <w:szCs w:val="24"/>
          <w:lang w:eastAsia="ru-RU"/>
        </w:rPr>
        <w:t xml:space="preserve"> </w:t>
      </w:r>
      <w:hyperlink r:id="rId13" w:history="1">
        <w:r w:rsidRPr="008045A0">
          <w:rPr>
            <w:rFonts w:ascii="Times New Roman" w:eastAsia="Times New Roman" w:hAnsi="Times New Roman" w:cs="Times New Roman"/>
            <w:sz w:val="24"/>
            <w:szCs w:val="24"/>
            <w:lang w:eastAsia="ru-RU"/>
          </w:rPr>
          <w:t>Устава</w:t>
        </w:r>
      </w:hyperlink>
      <w:r w:rsidRPr="008045A0">
        <w:rPr>
          <w:rFonts w:ascii="Times New Roman" w:eastAsia="Times New Roman" w:hAnsi="Times New Roman" w:cs="Times New Roman"/>
          <w:sz w:val="24"/>
          <w:szCs w:val="24"/>
          <w:lang w:eastAsia="ru-RU"/>
        </w:rPr>
        <w:t xml:space="preserve"> муниципального образования </w:t>
      </w:r>
      <w:r w:rsidRPr="008045A0">
        <w:rPr>
          <w:rFonts w:ascii="Times New Roman" w:eastAsia="Times New Roman" w:hAnsi="Times New Roman" w:cs="Times New Roman"/>
          <w:bCs/>
          <w:sz w:val="24"/>
          <w:szCs w:val="24"/>
          <w:lang w:eastAsia="ru-RU"/>
        </w:rPr>
        <w:t>«</w:t>
      </w:r>
      <w:r w:rsidRPr="008045A0">
        <w:rPr>
          <w:rFonts w:ascii="Times New Roman" w:eastAsia="Times New Roman" w:hAnsi="Times New Roman" w:cs="Times New Roman"/>
          <w:sz w:val="24"/>
          <w:szCs w:val="24"/>
          <w:lang w:eastAsia="ru-RU"/>
        </w:rPr>
        <w:t>Облученский муниципальный район», администрация муниципального района</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ПОСТАНОВЛЯЕТ:</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bCs/>
          <w:sz w:val="24"/>
          <w:szCs w:val="24"/>
          <w:lang w:eastAsia="ru-RU"/>
        </w:rPr>
        <w:t>1.</w:t>
      </w:r>
      <w:r w:rsidRPr="008045A0">
        <w:rPr>
          <w:rFonts w:ascii="Times New Roman" w:eastAsia="Times New Roman" w:hAnsi="Times New Roman" w:cs="Times New Roman"/>
          <w:b/>
          <w:bCs/>
          <w:sz w:val="24"/>
          <w:szCs w:val="24"/>
          <w:lang w:eastAsia="ru-RU"/>
        </w:rPr>
        <w:t xml:space="preserve"> </w:t>
      </w:r>
      <w:r w:rsidRPr="008045A0">
        <w:rPr>
          <w:rFonts w:ascii="Times New Roman" w:eastAsia="Times New Roman" w:hAnsi="Times New Roman" w:cs="Times New Roman"/>
          <w:bCs/>
          <w:sz w:val="24"/>
          <w:szCs w:val="24"/>
          <w:lang w:eastAsia="ru-RU"/>
        </w:rPr>
        <w:t>Внести изменение в постановление администрации  Облученского муниципального района от 14.10</w:t>
      </w:r>
      <w:r w:rsidRPr="008045A0">
        <w:rPr>
          <w:rFonts w:ascii="Times New Roman" w:eastAsia="Times New Roman" w:hAnsi="Times New Roman" w:cs="Times New Roman"/>
          <w:sz w:val="24"/>
          <w:szCs w:val="24"/>
          <w:lang w:eastAsia="ru-RU"/>
        </w:rPr>
        <w:t xml:space="preserve">.2016 № 337 «Об утверждении муниципальной программы </w:t>
      </w:r>
      <w:r w:rsidRPr="008045A0">
        <w:rPr>
          <w:rFonts w:ascii="Times New Roman" w:eastAsia="Times New Roman" w:hAnsi="Times New Roman" w:cs="Times New Roman"/>
          <w:bCs/>
          <w:sz w:val="24"/>
          <w:szCs w:val="24"/>
          <w:lang w:eastAsia="ru-RU"/>
        </w:rPr>
        <w:t xml:space="preserve">«Развитие </w:t>
      </w:r>
      <w:proofErr w:type="spellStart"/>
      <w:r w:rsidRPr="008045A0">
        <w:rPr>
          <w:rFonts w:ascii="Times New Roman" w:eastAsia="Times New Roman" w:hAnsi="Times New Roman" w:cs="Times New Roman"/>
          <w:bCs/>
          <w:sz w:val="24"/>
          <w:szCs w:val="24"/>
          <w:lang w:eastAsia="ru-RU"/>
        </w:rPr>
        <w:t>пассажироперевозок</w:t>
      </w:r>
      <w:proofErr w:type="spellEnd"/>
      <w:r w:rsidRPr="008045A0">
        <w:rPr>
          <w:rFonts w:ascii="Times New Roman" w:eastAsia="Times New Roman" w:hAnsi="Times New Roman" w:cs="Times New Roman"/>
          <w:bCs/>
          <w:sz w:val="24"/>
          <w:szCs w:val="24"/>
          <w:lang w:eastAsia="ru-RU"/>
        </w:rPr>
        <w:t xml:space="preserve"> на дорогах общего пользования муниципального образования «Облученский муниципальный район» Еврейской автономной области на 2017-2020 годы</w:t>
      </w:r>
      <w:r w:rsidRPr="008045A0">
        <w:rPr>
          <w:rFonts w:ascii="Times New Roman" w:eastAsia="Times New Roman" w:hAnsi="Times New Roman" w:cs="Times New Roman"/>
          <w:sz w:val="24"/>
          <w:szCs w:val="24"/>
          <w:lang w:eastAsia="ru-RU"/>
        </w:rPr>
        <w:t>» (далее – постановление), изложив наименование постановления в следующей редакции:</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bCs/>
          <w:sz w:val="24"/>
          <w:szCs w:val="24"/>
          <w:lang w:eastAsia="ru-RU"/>
        </w:rPr>
        <w:t xml:space="preserve">«Об утверждении муниципальной программы </w:t>
      </w:r>
      <w:r w:rsidRPr="008045A0">
        <w:rPr>
          <w:rFonts w:ascii="Times New Roman" w:eastAsia="Times New Roman" w:hAnsi="Times New Roman" w:cs="Times New Roman"/>
          <w:sz w:val="24"/>
          <w:szCs w:val="24"/>
          <w:lang w:eastAsia="ru-RU"/>
        </w:rPr>
        <w:t xml:space="preserve">«Развитие </w:t>
      </w:r>
      <w:proofErr w:type="spellStart"/>
      <w:r w:rsidRPr="008045A0">
        <w:rPr>
          <w:rFonts w:ascii="Times New Roman" w:eastAsia="Times New Roman" w:hAnsi="Times New Roman" w:cs="Times New Roman"/>
          <w:sz w:val="24"/>
          <w:szCs w:val="24"/>
          <w:lang w:eastAsia="ru-RU"/>
        </w:rPr>
        <w:t>пассажироперевозок</w:t>
      </w:r>
      <w:proofErr w:type="spellEnd"/>
      <w:r w:rsidRPr="008045A0">
        <w:rPr>
          <w:rFonts w:ascii="Times New Roman" w:eastAsia="Times New Roman" w:hAnsi="Times New Roman" w:cs="Times New Roman"/>
          <w:sz w:val="24"/>
          <w:szCs w:val="24"/>
          <w:lang w:eastAsia="ru-RU"/>
        </w:rPr>
        <w:t xml:space="preserve"> на дорогах общего пользования муниципального образования «Облученский муниципальный район» Еврейской автономной области на 2017-2021 годы</w:t>
      </w:r>
      <w:r w:rsidRPr="008045A0">
        <w:rPr>
          <w:rFonts w:ascii="Times New Roman" w:eastAsia="Times New Roman" w:hAnsi="Times New Roman" w:cs="Times New Roman"/>
          <w:bCs/>
          <w:sz w:val="24"/>
          <w:szCs w:val="24"/>
          <w:lang w:eastAsia="ru-RU"/>
        </w:rPr>
        <w:t>».</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045A0">
        <w:rPr>
          <w:rFonts w:ascii="Times New Roman" w:eastAsia="Calibri" w:hAnsi="Times New Roman" w:cs="Times New Roman"/>
          <w:sz w:val="24"/>
          <w:szCs w:val="24"/>
        </w:rPr>
        <w:lastRenderedPageBreak/>
        <w:t xml:space="preserve">2. Внести изменения в муниципальную программу </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 xml:space="preserve">Развитие </w:t>
      </w:r>
      <w:proofErr w:type="spellStart"/>
      <w:r w:rsidRPr="008045A0">
        <w:rPr>
          <w:rFonts w:ascii="Times New Roman" w:eastAsia="Calibri" w:hAnsi="Times New Roman" w:cs="Times New Roman"/>
          <w:sz w:val="24"/>
          <w:szCs w:val="24"/>
        </w:rPr>
        <w:t>пассажироперевозок</w:t>
      </w:r>
      <w:proofErr w:type="spellEnd"/>
      <w:r w:rsidRPr="008045A0">
        <w:rPr>
          <w:rFonts w:ascii="Times New Roman" w:eastAsia="Calibri" w:hAnsi="Times New Roman" w:cs="Times New Roman"/>
          <w:sz w:val="24"/>
          <w:szCs w:val="24"/>
        </w:rPr>
        <w:t xml:space="preserve"> на дорогах  общего пользования муниципального образования </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 xml:space="preserve">Облученский муниципальный район» Еврейской автономной области на 2017-2020 годы», утвержденную  постановлением администрации муниципального района от 14.10.2016 № 337 (далее – программа), </w:t>
      </w:r>
      <w:r w:rsidRPr="008045A0">
        <w:rPr>
          <w:rFonts w:ascii="Times New Roman" w:eastAsia="Calibri" w:hAnsi="Times New Roman" w:cs="Times New Roman"/>
          <w:bCs/>
          <w:sz w:val="24"/>
          <w:szCs w:val="24"/>
        </w:rPr>
        <w:t>изложив её в следующей редакции:</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w:t>
      </w:r>
      <w:r w:rsidRPr="008045A0">
        <w:rPr>
          <w:rFonts w:ascii="Times New Roman" w:eastAsia="Times New Roman" w:hAnsi="Times New Roman" w:cs="Times New Roman"/>
          <w:bCs/>
          <w:sz w:val="24"/>
          <w:szCs w:val="24"/>
          <w:lang w:eastAsia="ru-RU"/>
        </w:rPr>
        <w:t xml:space="preserve">Муниципальная программа </w:t>
      </w:r>
      <w:r w:rsidRPr="008045A0">
        <w:rPr>
          <w:rFonts w:ascii="Times New Roman" w:eastAsia="Times New Roman" w:hAnsi="Times New Roman" w:cs="Times New Roman"/>
          <w:sz w:val="24"/>
          <w:szCs w:val="24"/>
          <w:lang w:eastAsia="ru-RU"/>
        </w:rPr>
        <w:t xml:space="preserve"> «</w:t>
      </w:r>
      <w:r w:rsidRPr="008045A0">
        <w:rPr>
          <w:rFonts w:ascii="Times New Roman" w:eastAsia="Times New Roman" w:hAnsi="Times New Roman" w:cs="Times New Roman"/>
          <w:bCs/>
          <w:sz w:val="24"/>
          <w:szCs w:val="24"/>
          <w:lang w:eastAsia="ru-RU"/>
        </w:rPr>
        <w:t xml:space="preserve">Развитие </w:t>
      </w:r>
      <w:proofErr w:type="spellStart"/>
      <w:r w:rsidRPr="008045A0">
        <w:rPr>
          <w:rFonts w:ascii="Times New Roman" w:eastAsia="Times New Roman" w:hAnsi="Times New Roman" w:cs="Times New Roman"/>
          <w:bCs/>
          <w:sz w:val="24"/>
          <w:szCs w:val="24"/>
          <w:lang w:eastAsia="ru-RU"/>
        </w:rPr>
        <w:t>пассажироперевозок</w:t>
      </w:r>
      <w:proofErr w:type="spellEnd"/>
      <w:r w:rsidRPr="008045A0">
        <w:rPr>
          <w:rFonts w:ascii="Times New Roman" w:eastAsia="Times New Roman" w:hAnsi="Times New Roman" w:cs="Times New Roman"/>
          <w:bCs/>
          <w:sz w:val="24"/>
          <w:szCs w:val="24"/>
          <w:lang w:eastAsia="ru-RU"/>
        </w:rPr>
        <w:t xml:space="preserve"> на дорогах  общего пользования муниципального образования </w:t>
      </w:r>
      <w:r w:rsidRPr="008045A0">
        <w:rPr>
          <w:rFonts w:ascii="Times New Roman" w:eastAsia="Times New Roman" w:hAnsi="Times New Roman" w:cs="Times New Roman"/>
          <w:sz w:val="24"/>
          <w:szCs w:val="24"/>
          <w:lang w:eastAsia="ru-RU"/>
        </w:rPr>
        <w:t>«</w:t>
      </w:r>
      <w:r w:rsidRPr="008045A0">
        <w:rPr>
          <w:rFonts w:ascii="Times New Roman" w:eastAsia="Times New Roman" w:hAnsi="Times New Roman" w:cs="Times New Roman"/>
          <w:bCs/>
          <w:sz w:val="24"/>
          <w:szCs w:val="24"/>
          <w:lang w:eastAsia="ru-RU"/>
        </w:rPr>
        <w:t>Облученский муниципальный район»</w:t>
      </w:r>
      <w:r w:rsidRPr="008045A0">
        <w:rPr>
          <w:rFonts w:ascii="Times New Roman" w:eastAsia="Times New Roman" w:hAnsi="Times New Roman" w:cs="Times New Roman"/>
          <w:sz w:val="24"/>
          <w:szCs w:val="24"/>
          <w:lang w:eastAsia="ru-RU"/>
        </w:rPr>
        <w:t xml:space="preserve"> </w:t>
      </w:r>
      <w:r w:rsidRPr="008045A0">
        <w:rPr>
          <w:rFonts w:ascii="Times New Roman" w:eastAsia="Times New Roman" w:hAnsi="Times New Roman" w:cs="Times New Roman"/>
          <w:bCs/>
          <w:sz w:val="24"/>
          <w:szCs w:val="24"/>
          <w:lang w:eastAsia="ru-RU"/>
        </w:rPr>
        <w:t>Еврейской автономной области на 2017-2021 год»</w:t>
      </w:r>
    </w:p>
    <w:p w:rsidR="008045A0" w:rsidRPr="008045A0" w:rsidRDefault="008045A0" w:rsidP="008045A0">
      <w:pPr>
        <w:autoSpaceDE w:val="0"/>
        <w:autoSpaceDN w:val="0"/>
        <w:adjustRightInd w:val="0"/>
        <w:spacing w:after="0" w:line="240" w:lineRule="auto"/>
        <w:jc w:val="center"/>
        <w:outlineLvl w:val="1"/>
        <w:rPr>
          <w:rFonts w:ascii="Times New Roman" w:eastAsia="Calibri" w:hAnsi="Times New Roman" w:cs="Times New Roman"/>
          <w:sz w:val="24"/>
          <w:szCs w:val="24"/>
        </w:rPr>
      </w:pPr>
      <w:r w:rsidRPr="008045A0">
        <w:rPr>
          <w:rFonts w:ascii="Times New Roman" w:eastAsia="Calibri" w:hAnsi="Times New Roman" w:cs="Times New Roman"/>
          <w:sz w:val="24"/>
          <w:szCs w:val="24"/>
        </w:rPr>
        <w:t>1. Паспорт</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045A0">
        <w:rPr>
          <w:rFonts w:ascii="Times New Roman" w:eastAsia="Calibri" w:hAnsi="Times New Roman" w:cs="Times New Roman"/>
          <w:sz w:val="24"/>
          <w:szCs w:val="24"/>
        </w:rPr>
        <w:t>муниципальной программы Облученского муниципального района</w:t>
      </w:r>
    </w:p>
    <w:tbl>
      <w:tblPr>
        <w:tblW w:w="9356" w:type="dxa"/>
        <w:tblCellSpacing w:w="5" w:type="nil"/>
        <w:tblInd w:w="217" w:type="dxa"/>
        <w:tblLayout w:type="fixed"/>
        <w:tblCellMar>
          <w:left w:w="75" w:type="dxa"/>
          <w:right w:w="75" w:type="dxa"/>
        </w:tblCellMar>
        <w:tblLook w:val="0000" w:firstRow="0" w:lastRow="0" w:firstColumn="0" w:lastColumn="0" w:noHBand="0" w:noVBand="0"/>
      </w:tblPr>
      <w:tblGrid>
        <w:gridCol w:w="3261"/>
        <w:gridCol w:w="6095"/>
      </w:tblGrid>
      <w:tr w:rsidR="008045A0" w:rsidRPr="008045A0" w:rsidTr="00895F15">
        <w:trPr>
          <w:tblCellSpacing w:w="5" w:type="nil"/>
        </w:trPr>
        <w:tc>
          <w:tcPr>
            <w:tcW w:w="3261"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Наименование муниципальной программы                            </w:t>
            </w:r>
          </w:p>
        </w:tc>
        <w:tc>
          <w:tcPr>
            <w:tcW w:w="6095"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autoSpaceDE w:val="0"/>
              <w:autoSpaceDN w:val="0"/>
              <w:adjustRightInd w:val="0"/>
              <w:spacing w:after="0" w:line="240" w:lineRule="auto"/>
              <w:outlineLvl w:val="1"/>
              <w:rPr>
                <w:rFonts w:ascii="Times New Roman" w:eastAsia="Calibri" w:hAnsi="Times New Roman" w:cs="Times New Roman"/>
                <w:color w:val="FF0000"/>
                <w:sz w:val="20"/>
                <w:szCs w:val="20"/>
                <w:highlight w:val="yellow"/>
              </w:rPr>
            </w:pPr>
            <w:r w:rsidRPr="008045A0">
              <w:rPr>
                <w:rFonts w:ascii="Times New Roman" w:eastAsia="Calibri" w:hAnsi="Times New Roman" w:cs="Times New Roman"/>
                <w:sz w:val="20"/>
                <w:szCs w:val="20"/>
              </w:rPr>
              <w:t xml:space="preserve">Муниципальная программа </w:t>
            </w:r>
            <w:r w:rsidRPr="008045A0">
              <w:rPr>
                <w:rFonts w:ascii="Times New Roman" w:eastAsia="Calibri" w:hAnsi="Times New Roman" w:cs="Times New Roman"/>
                <w:bCs/>
                <w:sz w:val="20"/>
                <w:szCs w:val="20"/>
              </w:rPr>
              <w:t>«</w:t>
            </w:r>
            <w:r w:rsidRPr="008045A0">
              <w:rPr>
                <w:rFonts w:ascii="Times New Roman" w:eastAsia="Calibri" w:hAnsi="Times New Roman" w:cs="Times New Roman"/>
                <w:sz w:val="20"/>
                <w:szCs w:val="20"/>
              </w:rPr>
              <w:t xml:space="preserve">Развитие </w:t>
            </w:r>
            <w:proofErr w:type="spellStart"/>
            <w:r w:rsidRPr="008045A0">
              <w:rPr>
                <w:rFonts w:ascii="Times New Roman" w:eastAsia="Calibri" w:hAnsi="Times New Roman" w:cs="Times New Roman"/>
                <w:sz w:val="20"/>
                <w:szCs w:val="20"/>
              </w:rPr>
              <w:t>пассажироперевозок</w:t>
            </w:r>
            <w:proofErr w:type="spellEnd"/>
            <w:r w:rsidRPr="008045A0">
              <w:rPr>
                <w:rFonts w:ascii="Times New Roman" w:eastAsia="Calibri" w:hAnsi="Times New Roman" w:cs="Times New Roman"/>
                <w:sz w:val="20"/>
                <w:szCs w:val="20"/>
              </w:rPr>
              <w:t xml:space="preserve"> на дорогах  общего пользования муниципального образования </w:t>
            </w:r>
            <w:r w:rsidRPr="008045A0">
              <w:rPr>
                <w:rFonts w:ascii="Times New Roman" w:eastAsia="Calibri" w:hAnsi="Times New Roman" w:cs="Times New Roman"/>
                <w:bCs/>
                <w:sz w:val="20"/>
                <w:szCs w:val="20"/>
              </w:rPr>
              <w:t>«</w:t>
            </w:r>
            <w:r w:rsidRPr="008045A0">
              <w:rPr>
                <w:rFonts w:ascii="Times New Roman" w:eastAsia="Calibri" w:hAnsi="Times New Roman" w:cs="Times New Roman"/>
                <w:sz w:val="20"/>
                <w:szCs w:val="20"/>
              </w:rPr>
              <w:t>Облученский муниципальный район» Еврейской автономной области на 2017-2021 год</w:t>
            </w:r>
            <w:r w:rsidRPr="008045A0">
              <w:rPr>
                <w:rFonts w:ascii="Times New Roman" w:eastAsia="Calibri" w:hAnsi="Times New Roman" w:cs="Times New Roman"/>
                <w:bCs/>
                <w:sz w:val="20"/>
                <w:szCs w:val="20"/>
              </w:rPr>
              <w:t>»</w:t>
            </w:r>
          </w:p>
        </w:tc>
      </w:tr>
      <w:tr w:rsidR="008045A0" w:rsidRPr="008045A0" w:rsidTr="00895F15">
        <w:trPr>
          <w:tblCellSpacing w:w="5" w:type="nil"/>
        </w:trPr>
        <w:tc>
          <w:tcPr>
            <w:tcW w:w="3261"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Ответственный исполнитель муниципальной программы               </w:t>
            </w:r>
          </w:p>
        </w:tc>
        <w:tc>
          <w:tcPr>
            <w:tcW w:w="6095"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rPr>
                <w:rFonts w:ascii="Times New Roman" w:eastAsia="Calibri" w:hAnsi="Times New Roman" w:cs="Times New Roman"/>
                <w:sz w:val="20"/>
                <w:szCs w:val="20"/>
                <w:highlight w:val="yellow"/>
              </w:rPr>
            </w:pPr>
            <w:r w:rsidRPr="008045A0">
              <w:rPr>
                <w:rFonts w:ascii="Times New Roman" w:eastAsia="Calibri" w:hAnsi="Times New Roman" w:cs="Times New Roman"/>
                <w:sz w:val="20"/>
                <w:szCs w:val="20"/>
              </w:rPr>
              <w:t>Отдел районного хозяйства администрации</w:t>
            </w:r>
            <w:r w:rsidRPr="008045A0">
              <w:rPr>
                <w:rFonts w:ascii="Times New Roman" w:eastAsia="Calibri" w:hAnsi="Times New Roman" w:cs="Times New Roman"/>
                <w:color w:val="FF0000"/>
                <w:sz w:val="20"/>
                <w:szCs w:val="20"/>
              </w:rPr>
              <w:t xml:space="preserve"> </w:t>
            </w:r>
            <w:r w:rsidRPr="008045A0">
              <w:rPr>
                <w:rFonts w:ascii="Times New Roman" w:eastAsia="Calibri" w:hAnsi="Times New Roman" w:cs="Times New Roman"/>
                <w:sz w:val="20"/>
                <w:szCs w:val="20"/>
              </w:rPr>
              <w:t xml:space="preserve">муниципального образования </w:t>
            </w:r>
            <w:r w:rsidRPr="008045A0">
              <w:rPr>
                <w:rFonts w:ascii="Times New Roman" w:eastAsia="Calibri" w:hAnsi="Times New Roman" w:cs="Times New Roman"/>
                <w:bCs/>
                <w:sz w:val="20"/>
                <w:szCs w:val="20"/>
              </w:rPr>
              <w:t>«</w:t>
            </w:r>
            <w:r w:rsidRPr="008045A0">
              <w:rPr>
                <w:rFonts w:ascii="Times New Roman" w:eastAsia="Calibri" w:hAnsi="Times New Roman" w:cs="Times New Roman"/>
                <w:sz w:val="20"/>
                <w:szCs w:val="20"/>
              </w:rPr>
              <w:t>Облученский муниципальный район</w:t>
            </w:r>
            <w:r w:rsidRPr="008045A0">
              <w:rPr>
                <w:rFonts w:ascii="Times New Roman" w:eastAsia="Calibri" w:hAnsi="Times New Roman" w:cs="Times New Roman"/>
                <w:bCs/>
                <w:sz w:val="20"/>
                <w:szCs w:val="20"/>
              </w:rPr>
              <w:t>»</w:t>
            </w:r>
          </w:p>
        </w:tc>
      </w:tr>
      <w:tr w:rsidR="008045A0" w:rsidRPr="008045A0" w:rsidTr="00895F15">
        <w:trPr>
          <w:tblCellSpacing w:w="5" w:type="nil"/>
        </w:trPr>
        <w:tc>
          <w:tcPr>
            <w:tcW w:w="3261"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Соисполнители муниципальной программы                           </w:t>
            </w:r>
          </w:p>
        </w:tc>
        <w:tc>
          <w:tcPr>
            <w:tcW w:w="6095"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Соисполнители муниципальной программы отсутствуют</w:t>
            </w:r>
          </w:p>
        </w:tc>
      </w:tr>
      <w:tr w:rsidR="008045A0" w:rsidRPr="008045A0" w:rsidTr="00895F15">
        <w:trPr>
          <w:trHeight w:val="400"/>
          <w:tblCellSpacing w:w="5" w:type="nil"/>
        </w:trPr>
        <w:tc>
          <w:tcPr>
            <w:tcW w:w="3261"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Структура муниципальной программы:                            </w:t>
            </w:r>
          </w:p>
        </w:tc>
        <w:tc>
          <w:tcPr>
            <w:tcW w:w="6095"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highlight w:val="yellow"/>
              </w:rPr>
            </w:pPr>
            <w:r w:rsidRPr="008045A0">
              <w:rPr>
                <w:rFonts w:ascii="Times New Roman" w:eastAsia="Calibri" w:hAnsi="Times New Roman" w:cs="Times New Roman"/>
                <w:sz w:val="20"/>
                <w:szCs w:val="20"/>
              </w:rPr>
              <w:t xml:space="preserve">В состав муниципальной программы не входят подпрограммы                                                  </w:t>
            </w:r>
          </w:p>
        </w:tc>
      </w:tr>
      <w:tr w:rsidR="008045A0" w:rsidRPr="008045A0" w:rsidTr="00895F15">
        <w:trPr>
          <w:tblCellSpacing w:w="5" w:type="nil"/>
        </w:trPr>
        <w:tc>
          <w:tcPr>
            <w:tcW w:w="3261" w:type="dxa"/>
            <w:tcBorders>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Цели муниципальной программы                                    </w:t>
            </w:r>
          </w:p>
        </w:tc>
        <w:tc>
          <w:tcPr>
            <w:tcW w:w="6095" w:type="dxa"/>
            <w:tcBorders>
              <w:left w:val="single" w:sz="8" w:space="0" w:color="auto"/>
              <w:bottom w:val="single" w:sz="8" w:space="0" w:color="auto"/>
              <w:right w:val="single" w:sz="8" w:space="0" w:color="auto"/>
            </w:tcBorders>
          </w:tcPr>
          <w:p w:rsidR="008045A0" w:rsidRPr="008045A0" w:rsidRDefault="008045A0" w:rsidP="008045A0">
            <w:pPr>
              <w:autoSpaceDE w:val="0"/>
              <w:autoSpaceDN w:val="0"/>
              <w:adjustRightInd w:val="0"/>
              <w:spacing w:after="0" w:line="240" w:lineRule="auto"/>
              <w:outlineLvl w:val="1"/>
              <w:rPr>
                <w:rFonts w:ascii="Times New Roman" w:eastAsia="Calibri" w:hAnsi="Times New Roman" w:cs="Times New Roman"/>
                <w:sz w:val="20"/>
                <w:szCs w:val="20"/>
              </w:rPr>
            </w:pPr>
            <w:r w:rsidRPr="008045A0">
              <w:rPr>
                <w:rFonts w:ascii="Times New Roman" w:eastAsia="Calibri" w:hAnsi="Times New Roman" w:cs="Times New Roman"/>
                <w:sz w:val="20"/>
                <w:szCs w:val="20"/>
              </w:rPr>
              <w:t>Исполнение мероприятий по транспортному обслуживанию населения</w:t>
            </w:r>
          </w:p>
        </w:tc>
      </w:tr>
      <w:tr w:rsidR="008045A0" w:rsidRPr="008045A0" w:rsidTr="00895F15">
        <w:trPr>
          <w:tblCellSpacing w:w="5" w:type="nil"/>
        </w:trPr>
        <w:tc>
          <w:tcPr>
            <w:tcW w:w="3261" w:type="dxa"/>
            <w:tcBorders>
              <w:left w:val="single" w:sz="8" w:space="0" w:color="auto"/>
              <w:bottom w:val="single" w:sz="4"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Задачи муниципальной программы                                  </w:t>
            </w:r>
          </w:p>
        </w:tc>
        <w:tc>
          <w:tcPr>
            <w:tcW w:w="6095" w:type="dxa"/>
            <w:tcBorders>
              <w:left w:val="single" w:sz="8" w:space="0" w:color="auto"/>
              <w:bottom w:val="single" w:sz="4"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Times New Roman" w:hAnsi="Times New Roman" w:cs="Times New Roman"/>
                <w:sz w:val="20"/>
                <w:szCs w:val="20"/>
              </w:rPr>
              <w:t>Предоставление компенсации части потерь перевозчиков, осуществляющих перевозки по маршрутам регулярных перевозок по регулируемому тарифу</w:t>
            </w:r>
          </w:p>
        </w:tc>
      </w:tr>
      <w:tr w:rsidR="008045A0" w:rsidRPr="008045A0" w:rsidTr="00895F1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Целевые индикаторы и показатели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045A0">
              <w:rPr>
                <w:rFonts w:ascii="Times New Roman" w:eastAsia="Times New Roman" w:hAnsi="Times New Roman" w:cs="Times New Roman"/>
                <w:color w:val="000000"/>
                <w:sz w:val="20"/>
                <w:szCs w:val="20"/>
                <w:lang w:eastAsia="ru-RU"/>
              </w:rPr>
              <w:t xml:space="preserve">Количество выполненных рейсов в год - 192 </w:t>
            </w:r>
          </w:p>
        </w:tc>
      </w:tr>
      <w:tr w:rsidR="008045A0" w:rsidRPr="008045A0" w:rsidTr="00895F1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Этапы и сроки реализации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highlight w:val="yellow"/>
              </w:rPr>
            </w:pPr>
            <w:r w:rsidRPr="008045A0">
              <w:rPr>
                <w:rFonts w:ascii="Times New Roman" w:eastAsia="Calibri" w:hAnsi="Times New Roman" w:cs="Times New Roman"/>
                <w:sz w:val="20"/>
                <w:szCs w:val="20"/>
              </w:rPr>
              <w:t>2017-2021 год</w:t>
            </w:r>
          </w:p>
        </w:tc>
      </w:tr>
      <w:tr w:rsidR="008045A0" w:rsidRPr="008045A0" w:rsidTr="00895F15">
        <w:trPr>
          <w:trHeight w:val="1000"/>
          <w:tblCellSpacing w:w="5" w:type="nil"/>
        </w:trPr>
        <w:tc>
          <w:tcPr>
            <w:tcW w:w="3261"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Объемы и источники финансирования муниципальной программы  за счет</w:t>
            </w:r>
          </w:p>
          <w:p w:rsidR="008045A0" w:rsidRPr="008045A0" w:rsidRDefault="008045A0" w:rsidP="008045A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proofErr w:type="gramStart"/>
            <w:r w:rsidRPr="008045A0">
              <w:rPr>
                <w:rFonts w:ascii="Times New Roman" w:eastAsia="Calibri" w:hAnsi="Times New Roman" w:cs="Times New Roman"/>
                <w:sz w:val="20"/>
                <w:szCs w:val="20"/>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roofErr w:type="gramEnd"/>
          </w:p>
          <w:p w:rsidR="008045A0" w:rsidRPr="008045A0" w:rsidRDefault="008045A0" w:rsidP="008045A0">
            <w:pPr>
              <w:widowControl w:val="0"/>
              <w:tabs>
                <w:tab w:val="left" w:pos="0"/>
              </w:tabs>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целей муниципальной программы, в том числе с разбивкой по годам                   </w:t>
            </w:r>
          </w:p>
        </w:tc>
        <w:tc>
          <w:tcPr>
            <w:tcW w:w="6095"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Общий объем финансирования программы на 2017-2021 год всего 2829,93</w:t>
            </w:r>
            <w:r w:rsidRPr="008045A0">
              <w:rPr>
                <w:rFonts w:ascii="Times New Roman" w:eastAsia="Times New Roman" w:hAnsi="Times New Roman" w:cs="Times New Roman"/>
                <w:color w:val="FF0000"/>
                <w:sz w:val="20"/>
                <w:szCs w:val="20"/>
                <w:lang w:eastAsia="ru-RU"/>
              </w:rPr>
              <w:t xml:space="preserve"> </w:t>
            </w:r>
            <w:r w:rsidRPr="008045A0">
              <w:rPr>
                <w:rFonts w:ascii="Times New Roman" w:eastAsia="Times New Roman" w:hAnsi="Times New Roman" w:cs="Times New Roman"/>
                <w:sz w:val="20"/>
                <w:szCs w:val="20"/>
                <w:lang w:eastAsia="ru-RU"/>
              </w:rPr>
              <w:t>тыс. руб. в том числе:</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 xml:space="preserve">- средства  районного бюджета </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на 2017 год – 181,13 тыс. руб.;</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 xml:space="preserve">на 2018 год – 662,2 </w:t>
            </w:r>
            <w:proofErr w:type="spellStart"/>
            <w:r w:rsidRPr="008045A0">
              <w:rPr>
                <w:rFonts w:ascii="Times New Roman" w:eastAsia="Times New Roman" w:hAnsi="Times New Roman" w:cs="Times New Roman"/>
                <w:sz w:val="20"/>
                <w:szCs w:val="20"/>
                <w:lang w:eastAsia="ru-RU"/>
              </w:rPr>
              <w:t>тыс</w:t>
            </w:r>
            <w:proofErr w:type="gramStart"/>
            <w:r w:rsidRPr="008045A0">
              <w:rPr>
                <w:rFonts w:ascii="Times New Roman" w:eastAsia="Times New Roman" w:hAnsi="Times New Roman" w:cs="Times New Roman"/>
                <w:sz w:val="20"/>
                <w:szCs w:val="20"/>
                <w:lang w:eastAsia="ru-RU"/>
              </w:rPr>
              <w:t>.р</w:t>
            </w:r>
            <w:proofErr w:type="gramEnd"/>
            <w:r w:rsidRPr="008045A0">
              <w:rPr>
                <w:rFonts w:ascii="Times New Roman" w:eastAsia="Times New Roman" w:hAnsi="Times New Roman" w:cs="Times New Roman"/>
                <w:sz w:val="20"/>
                <w:szCs w:val="20"/>
                <w:lang w:eastAsia="ru-RU"/>
              </w:rPr>
              <w:t>уб</w:t>
            </w:r>
            <w:proofErr w:type="spellEnd"/>
            <w:r w:rsidRPr="008045A0">
              <w:rPr>
                <w:rFonts w:ascii="Times New Roman" w:eastAsia="Times New Roman" w:hAnsi="Times New Roman" w:cs="Times New Roman"/>
                <w:sz w:val="20"/>
                <w:szCs w:val="20"/>
                <w:lang w:eastAsia="ru-RU"/>
              </w:rPr>
              <w:t>.;</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 xml:space="preserve">на 2019 год -  662,2 </w:t>
            </w:r>
            <w:proofErr w:type="spellStart"/>
            <w:r w:rsidRPr="008045A0">
              <w:rPr>
                <w:rFonts w:ascii="Times New Roman" w:eastAsia="Times New Roman" w:hAnsi="Times New Roman" w:cs="Times New Roman"/>
                <w:sz w:val="20"/>
                <w:szCs w:val="20"/>
                <w:lang w:eastAsia="ru-RU"/>
              </w:rPr>
              <w:t>тыс</w:t>
            </w:r>
            <w:proofErr w:type="gramStart"/>
            <w:r w:rsidRPr="008045A0">
              <w:rPr>
                <w:rFonts w:ascii="Times New Roman" w:eastAsia="Times New Roman" w:hAnsi="Times New Roman" w:cs="Times New Roman"/>
                <w:sz w:val="20"/>
                <w:szCs w:val="20"/>
                <w:lang w:eastAsia="ru-RU"/>
              </w:rPr>
              <w:t>.р</w:t>
            </w:r>
            <w:proofErr w:type="gramEnd"/>
            <w:r w:rsidRPr="008045A0">
              <w:rPr>
                <w:rFonts w:ascii="Times New Roman" w:eastAsia="Times New Roman" w:hAnsi="Times New Roman" w:cs="Times New Roman"/>
                <w:sz w:val="20"/>
                <w:szCs w:val="20"/>
                <w:lang w:eastAsia="ru-RU"/>
              </w:rPr>
              <w:t>уб</w:t>
            </w:r>
            <w:proofErr w:type="spellEnd"/>
            <w:r w:rsidRPr="008045A0">
              <w:rPr>
                <w:rFonts w:ascii="Times New Roman" w:eastAsia="Times New Roman" w:hAnsi="Times New Roman" w:cs="Times New Roman"/>
                <w:sz w:val="20"/>
                <w:szCs w:val="20"/>
                <w:lang w:eastAsia="ru-RU"/>
              </w:rPr>
              <w:t>.;</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на 2020 год – 662,2 тыс. руб.;</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 xml:space="preserve">на 2021 год – 662,2 </w:t>
            </w:r>
            <w:proofErr w:type="spellStart"/>
            <w:r w:rsidRPr="008045A0">
              <w:rPr>
                <w:rFonts w:ascii="Times New Roman" w:eastAsia="Times New Roman" w:hAnsi="Times New Roman" w:cs="Times New Roman"/>
                <w:sz w:val="20"/>
                <w:szCs w:val="20"/>
                <w:lang w:eastAsia="ru-RU"/>
              </w:rPr>
              <w:t>тыс</w:t>
            </w:r>
            <w:proofErr w:type="gramStart"/>
            <w:r w:rsidRPr="008045A0">
              <w:rPr>
                <w:rFonts w:ascii="Times New Roman" w:eastAsia="Times New Roman" w:hAnsi="Times New Roman" w:cs="Times New Roman"/>
                <w:sz w:val="20"/>
                <w:szCs w:val="20"/>
                <w:lang w:eastAsia="ru-RU"/>
              </w:rPr>
              <w:t>.р</w:t>
            </w:r>
            <w:proofErr w:type="gramEnd"/>
            <w:r w:rsidRPr="008045A0">
              <w:rPr>
                <w:rFonts w:ascii="Times New Roman" w:eastAsia="Times New Roman" w:hAnsi="Times New Roman" w:cs="Times New Roman"/>
                <w:sz w:val="20"/>
                <w:szCs w:val="20"/>
                <w:lang w:eastAsia="ru-RU"/>
              </w:rPr>
              <w:t>уб</w:t>
            </w:r>
            <w:proofErr w:type="spellEnd"/>
            <w:r w:rsidRPr="008045A0">
              <w:rPr>
                <w:rFonts w:ascii="Times New Roman" w:eastAsia="Times New Roman" w:hAnsi="Times New Roman" w:cs="Times New Roman"/>
                <w:sz w:val="20"/>
                <w:szCs w:val="20"/>
                <w:lang w:eastAsia="ru-RU"/>
              </w:rPr>
              <w:t>.</w:t>
            </w: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Arial"/>
                <w:color w:val="FF0000"/>
                <w:sz w:val="20"/>
                <w:szCs w:val="20"/>
                <w:highlight w:val="yellow"/>
                <w:lang w:eastAsia="ru-RU"/>
              </w:rPr>
            </w:pPr>
          </w:p>
        </w:tc>
      </w:tr>
      <w:tr w:rsidR="008045A0" w:rsidRPr="008045A0" w:rsidTr="00895F15">
        <w:trPr>
          <w:tblCellSpacing w:w="5" w:type="nil"/>
        </w:trPr>
        <w:tc>
          <w:tcPr>
            <w:tcW w:w="3261" w:type="dxa"/>
            <w:tcBorders>
              <w:top w:val="single" w:sz="4" w:space="0" w:color="auto"/>
              <w:left w:val="single" w:sz="8" w:space="0" w:color="auto"/>
              <w:bottom w:val="single" w:sz="8" w:space="0" w:color="auto"/>
              <w:right w:val="single" w:sz="8" w:space="0" w:color="auto"/>
            </w:tcBorders>
          </w:tcPr>
          <w:p w:rsidR="008045A0" w:rsidRPr="008045A0" w:rsidRDefault="008045A0" w:rsidP="008045A0">
            <w:pPr>
              <w:widowControl w:val="0"/>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Ожидаемые результаты реализации муниципальной программы         </w:t>
            </w:r>
          </w:p>
        </w:tc>
        <w:tc>
          <w:tcPr>
            <w:tcW w:w="6095" w:type="dxa"/>
            <w:tcBorders>
              <w:top w:val="single" w:sz="4" w:space="0" w:color="auto"/>
              <w:left w:val="single" w:sz="8" w:space="0" w:color="auto"/>
              <w:bottom w:val="single" w:sz="8" w:space="0" w:color="auto"/>
              <w:right w:val="single" w:sz="8" w:space="0" w:color="auto"/>
            </w:tcBorders>
          </w:tcPr>
          <w:p w:rsidR="008045A0" w:rsidRPr="008045A0" w:rsidRDefault="008045A0" w:rsidP="008045A0">
            <w:pPr>
              <w:spacing w:after="0" w:line="240" w:lineRule="auto"/>
              <w:jc w:val="both"/>
              <w:rPr>
                <w:rFonts w:ascii="Calibri" w:eastAsia="Calibri" w:hAnsi="Calibri" w:cs="Times New Roman"/>
                <w:sz w:val="20"/>
                <w:szCs w:val="20"/>
              </w:rPr>
            </w:pPr>
            <w:r w:rsidRPr="008045A0">
              <w:rPr>
                <w:rFonts w:ascii="Times New Roman" w:eastAsia="Calibri" w:hAnsi="Times New Roman" w:cs="Times New Roman"/>
                <w:sz w:val="20"/>
                <w:szCs w:val="20"/>
              </w:rPr>
              <w:t xml:space="preserve">организовать </w:t>
            </w:r>
            <w:proofErr w:type="spellStart"/>
            <w:r w:rsidRPr="008045A0">
              <w:rPr>
                <w:rFonts w:ascii="Times New Roman" w:eastAsia="Calibri" w:hAnsi="Times New Roman" w:cs="Times New Roman"/>
                <w:sz w:val="20"/>
                <w:szCs w:val="20"/>
              </w:rPr>
              <w:t>пассажироперевозки</w:t>
            </w:r>
            <w:proofErr w:type="spellEnd"/>
            <w:r w:rsidRPr="008045A0">
              <w:rPr>
                <w:rFonts w:ascii="Times New Roman" w:eastAsia="Calibri" w:hAnsi="Times New Roman" w:cs="Times New Roman"/>
                <w:sz w:val="20"/>
                <w:szCs w:val="20"/>
              </w:rPr>
              <w:t xml:space="preserve"> по маршруту № 249 «Облучье – Радде – Облучье» </w:t>
            </w:r>
          </w:p>
        </w:tc>
      </w:tr>
    </w:tbl>
    <w:p w:rsidR="008045A0" w:rsidRPr="008045A0" w:rsidRDefault="008045A0" w:rsidP="00804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8045A0" w:rsidRPr="008045A0" w:rsidRDefault="008045A0" w:rsidP="00804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8045A0">
        <w:rPr>
          <w:rFonts w:ascii="Times New Roman" w:eastAsia="Calibri"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w:t>
      </w:r>
      <w:r w:rsidRPr="008045A0">
        <w:rPr>
          <w:rFonts w:ascii="Times New Roman" w:eastAsia="Times New Roman" w:hAnsi="Times New Roman" w:cs="Times New Roman"/>
          <w:bCs/>
          <w:color w:val="000000"/>
          <w:sz w:val="24"/>
          <w:szCs w:val="24"/>
          <w:lang w:eastAsia="ru-RU"/>
        </w:rPr>
        <w:t>"</w:t>
      </w:r>
      <w:r w:rsidRPr="008045A0">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Pr="008045A0">
        <w:rPr>
          <w:rFonts w:ascii="Times New Roman" w:eastAsia="Times New Roman" w:hAnsi="Times New Roman" w:cs="Times New Roman"/>
          <w:bCs/>
          <w:color w:val="000000"/>
          <w:sz w:val="24"/>
          <w:szCs w:val="24"/>
          <w:lang w:eastAsia="ru-RU"/>
        </w:rPr>
        <w:t>"</w:t>
      </w:r>
      <w:r w:rsidRPr="008045A0">
        <w:rPr>
          <w:rFonts w:ascii="Times New Roman" w:eastAsia="Times New Roman" w:hAnsi="Times New Roman" w:cs="Times New Roman"/>
          <w:color w:val="000000"/>
          <w:sz w:val="24"/>
          <w:szCs w:val="24"/>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являются вопросами местного значения муниципального района. На территории  Облученского муниципального района организовано транспортное обслуживание населения двумя видами транспорта: автомобильным и железнодорожным.</w:t>
      </w:r>
    </w:p>
    <w:p w:rsidR="008045A0" w:rsidRPr="008045A0" w:rsidRDefault="008045A0" w:rsidP="008045A0">
      <w:pPr>
        <w:spacing w:after="0" w:line="240" w:lineRule="auto"/>
        <w:ind w:firstLine="709"/>
        <w:contextualSpacing/>
        <w:jc w:val="both"/>
        <w:rPr>
          <w:rFonts w:ascii="Times New Roman" w:eastAsia="Calibri" w:hAnsi="Times New Roman" w:cs="Times New Roman"/>
          <w:sz w:val="24"/>
          <w:szCs w:val="24"/>
        </w:rPr>
      </w:pPr>
      <w:proofErr w:type="gramStart"/>
      <w:r w:rsidRPr="008045A0">
        <w:rPr>
          <w:rFonts w:ascii="Times New Roman" w:eastAsia="Calibri" w:hAnsi="Times New Roman" w:cs="Times New Roman"/>
          <w:sz w:val="24"/>
          <w:szCs w:val="24"/>
        </w:rPr>
        <w:t xml:space="preserve">Внутрирайонные пассажирские перевозки автомобильным транспортом на территории Облученского муниципального района осуществляются в соответствии с </w:t>
      </w:r>
      <w:r w:rsidRPr="008045A0">
        <w:rPr>
          <w:rFonts w:ascii="Times New Roman" w:eastAsia="Arial CYR" w:hAnsi="Times New Roman" w:cs="Arial CYR"/>
          <w:sz w:val="24"/>
          <w:szCs w:val="24"/>
        </w:rPr>
        <w:t xml:space="preserve">Федеральным законом от 13.07.2015 № 220-ФЗ </w:t>
      </w:r>
      <w:r w:rsidRPr="008045A0">
        <w:rPr>
          <w:rFonts w:ascii="Times New Roman" w:eastAsia="Calibri" w:hAnsi="Times New Roman" w:cs="Times New Roman"/>
          <w:bCs/>
          <w:sz w:val="24"/>
          <w:szCs w:val="24"/>
        </w:rPr>
        <w:t>«</w:t>
      </w:r>
      <w:r w:rsidRPr="008045A0">
        <w:rPr>
          <w:rFonts w:ascii="Times New Roman" w:eastAsia="Arial CYR" w:hAnsi="Times New Roman" w:cs="Arial CY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8045A0">
        <w:rPr>
          <w:rFonts w:ascii="Times New Roman" w:eastAsia="Calibri" w:hAnsi="Times New Roman" w:cs="Times New Roman"/>
          <w:bCs/>
          <w:sz w:val="24"/>
          <w:szCs w:val="24"/>
        </w:rPr>
        <w:t>»</w:t>
      </w:r>
      <w:r w:rsidRPr="008045A0">
        <w:rPr>
          <w:rFonts w:ascii="Times New Roman" w:eastAsia="Arial CYR" w:hAnsi="Times New Roman" w:cs="Arial CYR"/>
          <w:sz w:val="24"/>
          <w:szCs w:val="24"/>
        </w:rPr>
        <w:t>,</w:t>
      </w:r>
      <w:r w:rsidRPr="008045A0">
        <w:rPr>
          <w:rFonts w:ascii="Times New Roman" w:eastAsia="Calibri" w:hAnsi="Times New Roman" w:cs="Times New Roman"/>
          <w:sz w:val="24"/>
          <w:szCs w:val="24"/>
        </w:rPr>
        <w:t xml:space="preserve"> законом Еврейской автономной области от </w:t>
      </w:r>
      <w:r w:rsidRPr="008045A0">
        <w:rPr>
          <w:rFonts w:ascii="Times New Roman" w:eastAsia="Calibri" w:hAnsi="Times New Roman" w:cs="Times New Roman"/>
          <w:sz w:val="24"/>
          <w:szCs w:val="24"/>
        </w:rPr>
        <w:lastRenderedPageBreak/>
        <w:t>30.03.2016 № 893-ОЗ «Об отдельных вопросах организации регулярных перевозок пассажиров</w:t>
      </w:r>
      <w:proofErr w:type="gramEnd"/>
      <w:r w:rsidRPr="008045A0">
        <w:rPr>
          <w:rFonts w:ascii="Times New Roman" w:eastAsia="Calibri" w:hAnsi="Times New Roman" w:cs="Times New Roman"/>
          <w:sz w:val="24"/>
          <w:szCs w:val="24"/>
        </w:rPr>
        <w:t xml:space="preserve"> и багажа автомобильным транспортом в Еврейской автономной области»</w:t>
      </w:r>
      <w:r w:rsidRPr="008045A0">
        <w:rPr>
          <w:rFonts w:ascii="Times New Roman" w:eastAsia="Calibri" w:hAnsi="Times New Roman" w:cs="Times New Roman"/>
          <w:bCs/>
          <w:sz w:val="24"/>
          <w:szCs w:val="24"/>
        </w:rPr>
        <w:t>, постановлением администрации муниципального образования  «Облученский муниципальный район» от 12.05.2016 №164 «</w:t>
      </w:r>
      <w:r w:rsidRPr="008045A0">
        <w:rPr>
          <w:rFonts w:ascii="Times New Roman" w:eastAsia="Calibri" w:hAnsi="Times New Roman" w:cs="Times New Roman"/>
          <w:sz w:val="24"/>
          <w:szCs w:val="24"/>
        </w:rPr>
        <w:t>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w:t>
      </w:r>
      <w:r w:rsidRPr="008045A0">
        <w:rPr>
          <w:rFonts w:ascii="Times New Roman" w:eastAsia="Calibri" w:hAnsi="Times New Roman" w:cs="Times New Roman"/>
          <w:bCs/>
          <w:sz w:val="24"/>
          <w:szCs w:val="24"/>
        </w:rPr>
        <w:t>.</w:t>
      </w:r>
    </w:p>
    <w:p w:rsidR="008045A0" w:rsidRPr="008045A0" w:rsidRDefault="008045A0" w:rsidP="008045A0">
      <w:pPr>
        <w:spacing w:after="0" w:line="240" w:lineRule="auto"/>
        <w:ind w:firstLine="709"/>
        <w:contextualSpacing/>
        <w:jc w:val="both"/>
        <w:rPr>
          <w:rFonts w:ascii="Times New Roman" w:eastAsia="Calibri" w:hAnsi="Times New Roman" w:cs="Times New Roman"/>
          <w:bCs/>
          <w:sz w:val="24"/>
          <w:szCs w:val="24"/>
        </w:rPr>
      </w:pPr>
      <w:r w:rsidRPr="008045A0">
        <w:rPr>
          <w:rFonts w:ascii="Times New Roman" w:eastAsia="Calibri" w:hAnsi="Times New Roman" w:cs="Times New Roman"/>
          <w:sz w:val="24"/>
          <w:szCs w:val="24"/>
        </w:rPr>
        <w:t xml:space="preserve">Реестр муниципальных маршрутов утвержден постановлением администрации Облученского района от </w:t>
      </w:r>
      <w:r w:rsidRPr="008045A0">
        <w:rPr>
          <w:rFonts w:ascii="Times New Roman" w:eastAsia="Calibri" w:hAnsi="Times New Roman" w:cs="Times New Roman"/>
          <w:bCs/>
          <w:sz w:val="24"/>
          <w:szCs w:val="24"/>
        </w:rPr>
        <w:t>12.05.2016 №164 с последующими изменениями</w:t>
      </w:r>
      <w:r w:rsidRPr="008045A0">
        <w:rPr>
          <w:rFonts w:ascii="Times New Roman" w:eastAsia="Calibri" w:hAnsi="Times New Roman" w:cs="Times New Roman"/>
          <w:sz w:val="24"/>
          <w:szCs w:val="24"/>
        </w:rPr>
        <w:t>.</w:t>
      </w:r>
      <w:r w:rsidRPr="008045A0">
        <w:rPr>
          <w:rFonts w:ascii="Times New Roman" w:eastAsia="Calibri" w:hAnsi="Times New Roman" w:cs="Times New Roman"/>
          <w:bCs/>
          <w:sz w:val="24"/>
          <w:szCs w:val="24"/>
        </w:rPr>
        <w:t xml:space="preserve"> </w:t>
      </w:r>
    </w:p>
    <w:p w:rsidR="008045A0" w:rsidRPr="008045A0" w:rsidRDefault="008045A0" w:rsidP="008045A0">
      <w:pPr>
        <w:spacing w:after="0" w:line="240" w:lineRule="auto"/>
        <w:ind w:firstLine="709"/>
        <w:contextualSpacing/>
        <w:jc w:val="both"/>
        <w:rPr>
          <w:rFonts w:ascii="Times New Roman" w:eastAsia="Calibri" w:hAnsi="Times New Roman" w:cs="Times New Roman"/>
          <w:sz w:val="24"/>
          <w:szCs w:val="24"/>
        </w:rPr>
      </w:pPr>
      <w:r w:rsidRPr="008045A0">
        <w:rPr>
          <w:rFonts w:ascii="Times New Roman" w:eastAsia="Calibri" w:hAnsi="Times New Roman" w:cs="Times New Roman"/>
          <w:bCs/>
          <w:sz w:val="24"/>
          <w:szCs w:val="24"/>
        </w:rPr>
        <w:t>О</w:t>
      </w:r>
      <w:r w:rsidRPr="008045A0">
        <w:rPr>
          <w:rFonts w:ascii="Times New Roman" w:eastAsia="Calibri" w:hAnsi="Times New Roman" w:cs="Times New Roman"/>
          <w:sz w:val="24"/>
          <w:szCs w:val="24"/>
        </w:rPr>
        <w:t>бслуживание населения автомобильным транспортом производится по муниципальному маршруту № 249 «Облучье – Радде – Облучье».</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 xml:space="preserve">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являются причинами роста затрат предприятий транспортного комплекса. </w:t>
      </w:r>
    </w:p>
    <w:p w:rsidR="008045A0" w:rsidRPr="008045A0" w:rsidRDefault="008045A0" w:rsidP="008045A0">
      <w:pPr>
        <w:autoSpaceDE w:val="0"/>
        <w:autoSpaceDN w:val="0"/>
        <w:adjustRightInd w:val="0"/>
        <w:spacing w:after="0" w:line="240" w:lineRule="auto"/>
        <w:ind w:firstLine="709"/>
        <w:jc w:val="both"/>
        <w:outlineLvl w:val="1"/>
        <w:rPr>
          <w:rFonts w:ascii="Calibri" w:eastAsia="Calibri" w:hAnsi="Calibri" w:cs="Times New Roman"/>
          <w:sz w:val="24"/>
          <w:szCs w:val="24"/>
        </w:rPr>
      </w:pPr>
      <w:r w:rsidRPr="008045A0">
        <w:rPr>
          <w:rFonts w:ascii="Times New Roman" w:eastAsia="Calibri" w:hAnsi="Times New Roman" w:cs="Times New Roman"/>
          <w:sz w:val="24"/>
          <w:szCs w:val="24"/>
        </w:rPr>
        <w:t>Наряду с ростом затрат  доходы предприятий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пользования населением услугами такси по предварительным заявкам, уменьшения</w:t>
      </w:r>
      <w:r w:rsidRPr="008045A0">
        <w:rPr>
          <w:rFonts w:ascii="Calibri" w:eastAsia="Calibri" w:hAnsi="Calibri" w:cs="Times New Roman"/>
          <w:sz w:val="24"/>
          <w:szCs w:val="24"/>
        </w:rPr>
        <w:t xml:space="preserve"> </w:t>
      </w:r>
      <w:r w:rsidRPr="008045A0">
        <w:rPr>
          <w:rFonts w:ascii="Times New Roman" w:eastAsia="Calibri" w:hAnsi="Times New Roman" w:cs="Times New Roman"/>
          <w:sz w:val="24"/>
          <w:szCs w:val="24"/>
        </w:rPr>
        <w:t>численности трудоспособного населения на селе, отмены льгот на проезд.</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 xml:space="preserve">Следствием трудного финансового положения предприятий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8045A0" w:rsidRPr="008045A0" w:rsidRDefault="008045A0" w:rsidP="008045A0">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045A0">
        <w:rPr>
          <w:rFonts w:ascii="Times New Roman" w:eastAsia="Calibri" w:hAnsi="Times New Roman" w:cs="Times New Roman"/>
          <w:sz w:val="24"/>
          <w:szCs w:val="24"/>
        </w:rPr>
        <w:t>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предприятиям транспортного комплекса, осуществляющим пассажирские перевозки на территории Облученского муниципального района, позволит предприятиям стабилизировать свое финансовое состояние, обновить или приобрести новые транспортные средства.</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Основными направлениями работ при разработке программы были:</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 анализ современного состояния автомобильных дорог и дорожного хозяйства за прошедший период с 2015 по 2017 год;</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 определение объемов работ и потребности в ресурсах для реализации программы;</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 разработка рекомендаций по совершенствованию дорожно-транспортного хозяйства.</w:t>
      </w:r>
    </w:p>
    <w:p w:rsidR="008045A0" w:rsidRPr="008045A0" w:rsidRDefault="008045A0" w:rsidP="00804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8045A0">
        <w:rPr>
          <w:rFonts w:ascii="Times New Roman" w:eastAsia="Calibri" w:hAnsi="Times New Roman" w:cs="Times New Roman"/>
          <w:sz w:val="24"/>
          <w:szCs w:val="24"/>
        </w:rPr>
        <w:t xml:space="preserve">3. Приоритеты муниципальной политики в сфере реализации </w:t>
      </w:r>
    </w:p>
    <w:p w:rsidR="008045A0" w:rsidRPr="008045A0" w:rsidRDefault="008045A0" w:rsidP="00804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8045A0">
        <w:rPr>
          <w:rFonts w:ascii="Times New Roman" w:eastAsia="Calibri" w:hAnsi="Times New Roman" w:cs="Times New Roman"/>
          <w:sz w:val="24"/>
          <w:szCs w:val="24"/>
        </w:rPr>
        <w:t>муниципальной программы, цели и задачи муниципальной программы</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Приоритетом муниципальной политики</w:t>
      </w:r>
      <w:r w:rsidRPr="008045A0">
        <w:rPr>
          <w:rFonts w:ascii="Arial" w:eastAsia="Times New Roman" w:hAnsi="Arial" w:cs="Arial"/>
          <w:color w:val="000000"/>
          <w:sz w:val="24"/>
          <w:szCs w:val="24"/>
          <w:lang w:eastAsia="ru-RU"/>
        </w:rPr>
        <w:t xml:space="preserve"> </w:t>
      </w:r>
      <w:r w:rsidRPr="008045A0">
        <w:rPr>
          <w:rFonts w:ascii="Times New Roman" w:eastAsia="Times New Roman" w:hAnsi="Times New Roman" w:cs="Times New Roman"/>
          <w:color w:val="000000"/>
          <w:sz w:val="24"/>
          <w:szCs w:val="24"/>
          <w:lang w:eastAsia="ru-RU"/>
        </w:rPr>
        <w:t>в сфере реализации муниципальной программы</w:t>
      </w:r>
      <w:r w:rsidRPr="008045A0">
        <w:rPr>
          <w:rFonts w:ascii="Arial" w:eastAsia="Times New Roman" w:hAnsi="Arial" w:cs="Arial"/>
          <w:color w:val="000000"/>
          <w:sz w:val="24"/>
          <w:szCs w:val="24"/>
          <w:lang w:eastAsia="ru-RU"/>
        </w:rPr>
        <w:t xml:space="preserve"> </w:t>
      </w:r>
      <w:r w:rsidRPr="008045A0">
        <w:rPr>
          <w:rFonts w:ascii="Times New Roman" w:eastAsia="Times New Roman" w:hAnsi="Times New Roman" w:cs="Times New Roman"/>
          <w:color w:val="000000"/>
          <w:sz w:val="24"/>
          <w:szCs w:val="24"/>
          <w:lang w:eastAsia="ru-RU"/>
        </w:rPr>
        <w:t xml:space="preserve">являются задачи, поставленные на выполнение работ, связанных с обслуживанием населения при автомобильных перевозках. </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Целью реализации муниципальной программы является исполнение мероприятий по транспортному обслуживанию населения.</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 xml:space="preserve">Для достижения поставленной цели определена следующая основная задача муниципальной программы:  </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 предоставление компенсации части потерь перевозчиков, осуществляющих перевозки по маршрутам регулярных перевозок по регулируемому тарифу.</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045A0">
        <w:rPr>
          <w:rFonts w:ascii="Times New Roman" w:eastAsia="Times New Roman" w:hAnsi="Times New Roman" w:cs="Times New Roman"/>
          <w:color w:val="000000"/>
          <w:sz w:val="24"/>
          <w:szCs w:val="24"/>
          <w:lang w:eastAsia="ru-RU"/>
        </w:rPr>
        <w:t>4. Перечень показателей (индикаторов) муниципальной программы</w:t>
      </w:r>
    </w:p>
    <w:p w:rsidR="008045A0" w:rsidRPr="008045A0" w:rsidRDefault="008045A0" w:rsidP="008045A0">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045A0" w:rsidRPr="008045A0" w:rsidRDefault="008045A0" w:rsidP="008045A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045A0">
        <w:rPr>
          <w:rFonts w:ascii="Times New Roman" w:eastAsia="Calibri" w:hAnsi="Times New Roman" w:cs="Times New Roman"/>
          <w:color w:val="000000"/>
          <w:sz w:val="24"/>
          <w:szCs w:val="24"/>
        </w:rPr>
        <w:t>Сведения о показателях (индикаторах)</w:t>
      </w:r>
    </w:p>
    <w:p w:rsidR="008045A0" w:rsidRPr="008045A0" w:rsidRDefault="008045A0" w:rsidP="008045A0">
      <w:pPr>
        <w:autoSpaceDE w:val="0"/>
        <w:autoSpaceDN w:val="0"/>
        <w:adjustRightInd w:val="0"/>
        <w:spacing w:after="0" w:line="240" w:lineRule="auto"/>
        <w:jc w:val="center"/>
        <w:rPr>
          <w:rFonts w:ascii="Times New Roman" w:eastAsia="Calibri" w:hAnsi="Times New Roman" w:cs="Times New Roman"/>
          <w:sz w:val="24"/>
          <w:szCs w:val="24"/>
        </w:rPr>
      </w:pPr>
      <w:r w:rsidRPr="008045A0">
        <w:rPr>
          <w:rFonts w:ascii="Times New Roman" w:eastAsia="Calibri" w:hAnsi="Times New Roman" w:cs="Times New Roman"/>
          <w:color w:val="000000"/>
          <w:sz w:val="24"/>
          <w:szCs w:val="24"/>
        </w:rPr>
        <w:lastRenderedPageBreak/>
        <w:t xml:space="preserve">муниципальной программы </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 xml:space="preserve">Развитие </w:t>
      </w:r>
      <w:proofErr w:type="spellStart"/>
      <w:r w:rsidRPr="008045A0">
        <w:rPr>
          <w:rFonts w:ascii="Times New Roman" w:eastAsia="Calibri" w:hAnsi="Times New Roman" w:cs="Times New Roman"/>
          <w:sz w:val="24"/>
          <w:szCs w:val="24"/>
        </w:rPr>
        <w:t>пассажироперевозок</w:t>
      </w:r>
      <w:proofErr w:type="spellEnd"/>
      <w:r w:rsidRPr="008045A0">
        <w:rPr>
          <w:rFonts w:ascii="Times New Roman" w:eastAsia="Calibri" w:hAnsi="Times New Roman" w:cs="Times New Roman"/>
          <w:sz w:val="24"/>
          <w:szCs w:val="24"/>
        </w:rPr>
        <w:t xml:space="preserve"> на дорогах  общего пользования муниципального образования </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Облученский муниципальный район» Еврейской автономной области на 2017-2021 годы»</w:t>
      </w:r>
    </w:p>
    <w:p w:rsidR="008045A0" w:rsidRPr="008045A0" w:rsidRDefault="008045A0" w:rsidP="008045A0">
      <w:pPr>
        <w:autoSpaceDE w:val="0"/>
        <w:autoSpaceDN w:val="0"/>
        <w:adjustRightInd w:val="0"/>
        <w:spacing w:after="0" w:line="240" w:lineRule="auto"/>
        <w:jc w:val="center"/>
        <w:rPr>
          <w:rFonts w:ascii="Times New Roman" w:eastAsia="Calibri" w:hAnsi="Times New Roman" w:cs="Times New Roman"/>
          <w:bCs/>
          <w:sz w:val="24"/>
          <w:szCs w:val="24"/>
        </w:rPr>
      </w:pPr>
    </w:p>
    <w:tbl>
      <w:tblPr>
        <w:tblW w:w="99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2"/>
        <w:gridCol w:w="2507"/>
        <w:gridCol w:w="44"/>
        <w:gridCol w:w="1134"/>
        <w:gridCol w:w="993"/>
        <w:gridCol w:w="992"/>
        <w:gridCol w:w="850"/>
        <w:gridCol w:w="993"/>
        <w:gridCol w:w="850"/>
        <w:gridCol w:w="851"/>
      </w:tblGrid>
      <w:tr w:rsidR="008045A0" w:rsidRPr="008045A0" w:rsidTr="006B3AD9">
        <w:trPr>
          <w:trHeight w:val="20"/>
        </w:trPr>
        <w:tc>
          <w:tcPr>
            <w:tcW w:w="568" w:type="dxa"/>
            <w:vMerge w:val="restart"/>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 xml:space="preserve"> </w:t>
            </w:r>
            <w:proofErr w:type="gramStart"/>
            <w:r w:rsidRPr="008045A0">
              <w:rPr>
                <w:rFonts w:ascii="Times New Roman" w:eastAsia="Times New Roman" w:hAnsi="Times New Roman" w:cs="Times New Roman"/>
                <w:sz w:val="20"/>
                <w:szCs w:val="20"/>
              </w:rPr>
              <w:t>п</w:t>
            </w:r>
            <w:proofErr w:type="gramEnd"/>
            <w:r w:rsidRPr="008045A0">
              <w:rPr>
                <w:rFonts w:ascii="Times New Roman" w:eastAsia="Times New Roman" w:hAnsi="Times New Roman" w:cs="Times New Roman"/>
                <w:sz w:val="20"/>
                <w:szCs w:val="20"/>
              </w:rPr>
              <w:t>/п</w:t>
            </w:r>
          </w:p>
        </w:tc>
        <w:tc>
          <w:tcPr>
            <w:tcW w:w="2649" w:type="dxa"/>
            <w:gridSpan w:val="2"/>
            <w:vMerge w:val="restart"/>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Цели, задачи, мероприятия</w:t>
            </w:r>
          </w:p>
        </w:tc>
        <w:tc>
          <w:tcPr>
            <w:tcW w:w="1178" w:type="dxa"/>
            <w:gridSpan w:val="2"/>
            <w:vMerge w:val="restart"/>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Calibri" w:hAnsi="Times New Roman" w:cs="Times New Roman"/>
                <w:sz w:val="20"/>
                <w:szCs w:val="20"/>
              </w:rPr>
              <w:t>Единица измерения</w:t>
            </w:r>
          </w:p>
        </w:tc>
        <w:tc>
          <w:tcPr>
            <w:tcW w:w="5529" w:type="dxa"/>
            <w:gridSpan w:val="6"/>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Calibri" w:hAnsi="Times New Roman" w:cs="Times New Roman"/>
                <w:sz w:val="20"/>
                <w:szCs w:val="20"/>
              </w:rPr>
              <w:t>Значение индикатора (показателя) по годам</w:t>
            </w:r>
          </w:p>
        </w:tc>
      </w:tr>
      <w:tr w:rsidR="008045A0" w:rsidRPr="008045A0" w:rsidTr="006B3AD9">
        <w:trPr>
          <w:cantSplit/>
          <w:trHeight w:val="1420"/>
        </w:trPr>
        <w:tc>
          <w:tcPr>
            <w:tcW w:w="568" w:type="dxa"/>
            <w:vMerge/>
            <w:shd w:val="clear" w:color="auto" w:fill="auto"/>
            <w:vAlign w:val="center"/>
          </w:tcPr>
          <w:p w:rsidR="008045A0" w:rsidRPr="008045A0" w:rsidRDefault="008045A0" w:rsidP="008045A0">
            <w:pPr>
              <w:spacing w:after="0" w:line="240" w:lineRule="auto"/>
              <w:rPr>
                <w:rFonts w:ascii="Calibri" w:eastAsia="Calibri" w:hAnsi="Calibri" w:cs="Times New Roman"/>
                <w:sz w:val="20"/>
                <w:szCs w:val="20"/>
              </w:rPr>
            </w:pPr>
          </w:p>
        </w:tc>
        <w:tc>
          <w:tcPr>
            <w:tcW w:w="2649" w:type="dxa"/>
            <w:gridSpan w:val="2"/>
            <w:vMerge/>
            <w:shd w:val="clear" w:color="auto" w:fill="auto"/>
            <w:vAlign w:val="center"/>
          </w:tcPr>
          <w:p w:rsidR="008045A0" w:rsidRPr="008045A0" w:rsidRDefault="008045A0" w:rsidP="008045A0">
            <w:pPr>
              <w:spacing w:after="0" w:line="240" w:lineRule="auto"/>
              <w:rPr>
                <w:rFonts w:ascii="Calibri" w:eastAsia="Calibri" w:hAnsi="Calibri" w:cs="Times New Roman"/>
                <w:sz w:val="20"/>
                <w:szCs w:val="20"/>
              </w:rPr>
            </w:pPr>
          </w:p>
        </w:tc>
        <w:tc>
          <w:tcPr>
            <w:tcW w:w="1178" w:type="dxa"/>
            <w:gridSpan w:val="2"/>
            <w:vMerge/>
            <w:shd w:val="clear" w:color="auto" w:fill="auto"/>
            <w:vAlign w:val="center"/>
          </w:tcPr>
          <w:p w:rsidR="008045A0" w:rsidRPr="008045A0" w:rsidRDefault="008045A0" w:rsidP="008045A0">
            <w:pPr>
              <w:spacing w:after="0" w:line="240" w:lineRule="auto"/>
              <w:rPr>
                <w:rFonts w:ascii="Calibri" w:eastAsia="Calibri" w:hAnsi="Calibri" w:cs="Times New Roman"/>
                <w:sz w:val="20"/>
                <w:szCs w:val="20"/>
              </w:rPr>
            </w:pPr>
          </w:p>
        </w:tc>
        <w:tc>
          <w:tcPr>
            <w:tcW w:w="993" w:type="dxa"/>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всего</w:t>
            </w:r>
          </w:p>
        </w:tc>
        <w:tc>
          <w:tcPr>
            <w:tcW w:w="992" w:type="dxa"/>
            <w:shd w:val="clear" w:color="auto" w:fill="auto"/>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2017</w:t>
            </w:r>
          </w:p>
        </w:tc>
        <w:tc>
          <w:tcPr>
            <w:tcW w:w="850" w:type="dxa"/>
            <w:shd w:val="clear" w:color="auto" w:fill="auto"/>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2018</w:t>
            </w:r>
          </w:p>
        </w:tc>
        <w:tc>
          <w:tcPr>
            <w:tcW w:w="993" w:type="dxa"/>
            <w:shd w:val="clear" w:color="auto" w:fill="auto"/>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2019</w:t>
            </w:r>
          </w:p>
        </w:tc>
        <w:tc>
          <w:tcPr>
            <w:tcW w:w="850" w:type="dxa"/>
            <w:shd w:val="clear" w:color="auto" w:fill="auto"/>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2020</w:t>
            </w:r>
          </w:p>
        </w:tc>
        <w:tc>
          <w:tcPr>
            <w:tcW w:w="851" w:type="dxa"/>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2021</w:t>
            </w:r>
          </w:p>
        </w:tc>
      </w:tr>
      <w:tr w:rsidR="008045A0" w:rsidRPr="008045A0" w:rsidTr="006B3AD9">
        <w:tc>
          <w:tcPr>
            <w:tcW w:w="9924" w:type="dxa"/>
            <w:gridSpan w:val="11"/>
            <w:shd w:val="clear" w:color="auto" w:fill="auto"/>
          </w:tcPr>
          <w:p w:rsidR="008045A0" w:rsidRPr="008045A0" w:rsidRDefault="008045A0" w:rsidP="008045A0">
            <w:pPr>
              <w:autoSpaceDE w:val="0"/>
              <w:autoSpaceDN w:val="0"/>
              <w:adjustRightInd w:val="0"/>
              <w:spacing w:after="0" w:line="240" w:lineRule="auto"/>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r>
      <w:tr w:rsidR="008045A0" w:rsidRPr="008045A0" w:rsidTr="006B3AD9">
        <w:tc>
          <w:tcPr>
            <w:tcW w:w="710" w:type="dxa"/>
            <w:gridSpan w:val="2"/>
            <w:shd w:val="clear" w:color="auto" w:fill="auto"/>
          </w:tcPr>
          <w:p w:rsidR="008045A0" w:rsidRPr="008045A0" w:rsidRDefault="008045A0" w:rsidP="008045A0">
            <w:pPr>
              <w:autoSpaceDE w:val="0"/>
              <w:autoSpaceDN w:val="0"/>
              <w:adjustRightInd w:val="0"/>
              <w:spacing w:after="0" w:line="240" w:lineRule="auto"/>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1.</w:t>
            </w:r>
          </w:p>
        </w:tc>
        <w:tc>
          <w:tcPr>
            <w:tcW w:w="2551" w:type="dxa"/>
            <w:gridSpan w:val="2"/>
            <w:shd w:val="clear" w:color="auto" w:fill="auto"/>
          </w:tcPr>
          <w:p w:rsidR="008045A0" w:rsidRPr="008045A0" w:rsidRDefault="008045A0" w:rsidP="008045A0">
            <w:pPr>
              <w:autoSpaceDE w:val="0"/>
              <w:autoSpaceDN w:val="0"/>
              <w:adjustRightInd w:val="0"/>
              <w:spacing w:after="0" w:line="240" w:lineRule="auto"/>
              <w:rPr>
                <w:rFonts w:ascii="Times New Roman" w:eastAsia="Times New Roman" w:hAnsi="Times New Roman" w:cs="Times New Roman"/>
                <w:sz w:val="20"/>
                <w:szCs w:val="20"/>
                <w:highlight w:val="yellow"/>
              </w:rPr>
            </w:pPr>
            <w:r w:rsidRPr="008045A0">
              <w:rPr>
                <w:rFonts w:ascii="Times New Roman" w:eastAsia="Times New Roman" w:hAnsi="Times New Roman" w:cs="Times New Roman"/>
                <w:sz w:val="20"/>
                <w:szCs w:val="20"/>
              </w:rPr>
              <w:t xml:space="preserve">Количество выполненных рейсов по маршруту </w:t>
            </w:r>
            <w:r w:rsidRPr="008045A0">
              <w:rPr>
                <w:rFonts w:ascii="Times New Roman" w:eastAsia="Calibri" w:hAnsi="Times New Roman" w:cs="Times New Roman"/>
                <w:sz w:val="20"/>
                <w:szCs w:val="20"/>
              </w:rPr>
              <w:t>№249 «Облучье-Радде-Облучье»</w:t>
            </w:r>
          </w:p>
        </w:tc>
        <w:tc>
          <w:tcPr>
            <w:tcW w:w="1134" w:type="dxa"/>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рейс</w:t>
            </w:r>
          </w:p>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highlight w:val="yellow"/>
              </w:rPr>
            </w:pPr>
          </w:p>
        </w:tc>
        <w:tc>
          <w:tcPr>
            <w:tcW w:w="993" w:type="dxa"/>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Calibri" w:hAnsi="Times New Roman" w:cs="Times New Roman"/>
                <w:sz w:val="20"/>
                <w:szCs w:val="20"/>
              </w:rPr>
              <w:t>960</w:t>
            </w:r>
          </w:p>
        </w:tc>
        <w:tc>
          <w:tcPr>
            <w:tcW w:w="992" w:type="dxa"/>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192</w:t>
            </w:r>
          </w:p>
        </w:tc>
        <w:tc>
          <w:tcPr>
            <w:tcW w:w="850" w:type="dxa"/>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192</w:t>
            </w:r>
          </w:p>
        </w:tc>
        <w:tc>
          <w:tcPr>
            <w:tcW w:w="993" w:type="dxa"/>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192</w:t>
            </w:r>
          </w:p>
        </w:tc>
        <w:tc>
          <w:tcPr>
            <w:tcW w:w="850" w:type="dxa"/>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192</w:t>
            </w:r>
          </w:p>
        </w:tc>
        <w:tc>
          <w:tcPr>
            <w:tcW w:w="851" w:type="dxa"/>
            <w:shd w:val="clear" w:color="auto" w:fill="auto"/>
            <w:vAlign w:val="center"/>
          </w:tcPr>
          <w:p w:rsidR="008045A0" w:rsidRPr="008045A0" w:rsidRDefault="008045A0" w:rsidP="008045A0">
            <w:pPr>
              <w:autoSpaceDE w:val="0"/>
              <w:autoSpaceDN w:val="0"/>
              <w:adjustRightInd w:val="0"/>
              <w:spacing w:after="0" w:line="240" w:lineRule="auto"/>
              <w:jc w:val="center"/>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192</w:t>
            </w:r>
          </w:p>
        </w:tc>
      </w:tr>
    </w:tbl>
    <w:p w:rsidR="008045A0" w:rsidRPr="008045A0" w:rsidRDefault="008045A0" w:rsidP="008045A0">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045A0" w:rsidRPr="008045A0" w:rsidRDefault="008045A0" w:rsidP="008045A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5. Прогноз конечных результатов муниципальной программы</w:t>
      </w:r>
    </w:p>
    <w:p w:rsidR="008045A0" w:rsidRPr="008045A0" w:rsidRDefault="008045A0" w:rsidP="008045A0">
      <w:pPr>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 xml:space="preserve">Реализация муниципальной программы позволит организовать </w:t>
      </w:r>
      <w:proofErr w:type="spellStart"/>
      <w:r w:rsidRPr="008045A0">
        <w:rPr>
          <w:rFonts w:ascii="Times New Roman" w:eastAsia="Calibri" w:hAnsi="Times New Roman" w:cs="Times New Roman"/>
          <w:sz w:val="24"/>
          <w:szCs w:val="24"/>
        </w:rPr>
        <w:t>пассажироперевозки</w:t>
      </w:r>
      <w:proofErr w:type="spellEnd"/>
      <w:r w:rsidRPr="008045A0">
        <w:rPr>
          <w:rFonts w:ascii="Times New Roman" w:eastAsia="Calibri" w:hAnsi="Times New Roman" w:cs="Times New Roman"/>
          <w:sz w:val="24"/>
          <w:szCs w:val="24"/>
        </w:rPr>
        <w:t xml:space="preserve"> по маршруту № 249 «Облучье – Радде – Облучье» с количеством рейсов в месяц – 16 рейсов.</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6. Сроки и этапы реализации муниципальной программы</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Реализация Программы рассчитана на 2017-2021 годы.</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7. Система программных мероприятий</w:t>
      </w: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707"/>
        <w:gridCol w:w="1701"/>
        <w:gridCol w:w="2013"/>
        <w:gridCol w:w="1249"/>
        <w:gridCol w:w="138"/>
        <w:gridCol w:w="1933"/>
        <w:gridCol w:w="1757"/>
      </w:tblGrid>
      <w:tr w:rsidR="008045A0" w:rsidRPr="008045A0" w:rsidTr="006B3AD9">
        <w:trPr>
          <w:trHeight w:val="900"/>
          <w:tblCellSpacing w:w="5" w:type="nil"/>
        </w:trPr>
        <w:tc>
          <w:tcPr>
            <w:tcW w:w="707"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045A0">
              <w:rPr>
                <w:rFonts w:ascii="Times New Roman" w:eastAsia="Calibri" w:hAnsi="Times New Roman" w:cs="Times New Roman"/>
                <w:sz w:val="20"/>
                <w:szCs w:val="20"/>
              </w:rPr>
              <w:t>п</w:t>
            </w:r>
            <w:proofErr w:type="gramEnd"/>
            <w:r w:rsidRPr="008045A0">
              <w:rPr>
                <w:rFonts w:ascii="Times New Roman" w:eastAsia="Calibri" w:hAnsi="Times New Roman" w:cs="Times New Roman"/>
                <w:sz w:val="20"/>
                <w:szCs w:val="20"/>
              </w:rPr>
              <w:t>/п</w:t>
            </w:r>
          </w:p>
        </w:tc>
        <w:tc>
          <w:tcPr>
            <w:tcW w:w="1701"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Наименование</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муниципальной</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программы,</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подпрограммы</w:t>
            </w:r>
          </w:p>
        </w:tc>
        <w:tc>
          <w:tcPr>
            <w:tcW w:w="2013"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Ответственный</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исполнитель,</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соисполнитель,</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участники</w:t>
            </w:r>
          </w:p>
        </w:tc>
        <w:tc>
          <w:tcPr>
            <w:tcW w:w="1387" w:type="dxa"/>
            <w:gridSpan w:val="2"/>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Срок</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реализации</w:t>
            </w:r>
          </w:p>
        </w:tc>
        <w:tc>
          <w:tcPr>
            <w:tcW w:w="1933"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Ожидаемый</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результат </w:t>
            </w:r>
            <w:proofErr w:type="gramStart"/>
            <w:r w:rsidRPr="008045A0">
              <w:rPr>
                <w:rFonts w:ascii="Times New Roman" w:eastAsia="Calibri" w:hAnsi="Times New Roman" w:cs="Times New Roman"/>
                <w:sz w:val="20"/>
                <w:szCs w:val="20"/>
              </w:rPr>
              <w:t>в</w:t>
            </w:r>
            <w:proofErr w:type="gramEnd"/>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количественном</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045A0">
              <w:rPr>
                <w:rFonts w:ascii="Times New Roman" w:eastAsia="Calibri" w:hAnsi="Times New Roman" w:cs="Times New Roman"/>
                <w:sz w:val="20"/>
                <w:szCs w:val="20"/>
              </w:rPr>
              <w:t>измерении</w:t>
            </w:r>
            <w:proofErr w:type="gramEnd"/>
          </w:p>
        </w:tc>
        <w:tc>
          <w:tcPr>
            <w:tcW w:w="1757" w:type="dxa"/>
            <w:tcBorders>
              <w:top w:val="single" w:sz="8" w:space="0" w:color="auto"/>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Последствия</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8045A0">
              <w:rPr>
                <w:rFonts w:ascii="Times New Roman" w:eastAsia="Calibri" w:hAnsi="Times New Roman" w:cs="Times New Roman"/>
                <w:sz w:val="20"/>
                <w:szCs w:val="20"/>
              </w:rPr>
              <w:t>нереализации</w:t>
            </w:r>
            <w:proofErr w:type="spellEnd"/>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муниципальной программы,</w:t>
            </w:r>
          </w:p>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подпрограммы</w:t>
            </w:r>
          </w:p>
        </w:tc>
      </w:tr>
      <w:tr w:rsidR="008045A0" w:rsidRPr="008045A0" w:rsidTr="006B3AD9">
        <w:trPr>
          <w:tblCellSpacing w:w="5" w:type="nil"/>
        </w:trPr>
        <w:tc>
          <w:tcPr>
            <w:tcW w:w="9498" w:type="dxa"/>
            <w:gridSpan w:val="7"/>
            <w:tcBorders>
              <w:left w:val="single" w:sz="8" w:space="0" w:color="auto"/>
              <w:bottom w:val="single" w:sz="8" w:space="0" w:color="auto"/>
              <w:right w:val="single" w:sz="8" w:space="0" w:color="auto"/>
            </w:tcBorders>
          </w:tcPr>
          <w:p w:rsidR="008045A0" w:rsidRPr="008045A0" w:rsidRDefault="008045A0" w:rsidP="008045A0">
            <w:pPr>
              <w:autoSpaceDE w:val="0"/>
              <w:autoSpaceDN w:val="0"/>
              <w:adjustRightInd w:val="0"/>
              <w:spacing w:after="0" w:line="240" w:lineRule="auto"/>
              <w:outlineLvl w:val="1"/>
              <w:rPr>
                <w:rFonts w:ascii="Times New Roman" w:eastAsia="Calibri" w:hAnsi="Times New Roman" w:cs="Times New Roman"/>
                <w:sz w:val="20"/>
                <w:szCs w:val="20"/>
              </w:rPr>
            </w:pPr>
            <w:r w:rsidRPr="008045A0">
              <w:rPr>
                <w:rFonts w:ascii="Times New Roman" w:eastAsia="Calibri" w:hAnsi="Times New Roman" w:cs="Times New Roman"/>
                <w:bCs/>
                <w:sz w:val="20"/>
                <w:szCs w:val="20"/>
              </w:rPr>
              <w:t>Муниципальная программа «</w:t>
            </w:r>
            <w:r w:rsidRPr="008045A0">
              <w:rPr>
                <w:rFonts w:ascii="Times New Roman" w:eastAsia="Calibri" w:hAnsi="Times New Roman" w:cs="Times New Roman"/>
                <w:sz w:val="20"/>
                <w:szCs w:val="20"/>
              </w:rPr>
              <w:t xml:space="preserve">Развитие </w:t>
            </w:r>
            <w:proofErr w:type="spellStart"/>
            <w:r w:rsidRPr="008045A0">
              <w:rPr>
                <w:rFonts w:ascii="Times New Roman" w:eastAsia="Calibri" w:hAnsi="Times New Roman" w:cs="Times New Roman"/>
                <w:sz w:val="20"/>
                <w:szCs w:val="20"/>
              </w:rPr>
              <w:t>пассажироперевозок</w:t>
            </w:r>
            <w:proofErr w:type="spellEnd"/>
            <w:r w:rsidRPr="008045A0">
              <w:rPr>
                <w:rFonts w:ascii="Times New Roman" w:eastAsia="Calibri" w:hAnsi="Times New Roman" w:cs="Times New Roman"/>
                <w:sz w:val="20"/>
                <w:szCs w:val="20"/>
              </w:rPr>
              <w:t xml:space="preserve"> на дорогах  общего пользования муниципального образования </w:t>
            </w:r>
            <w:r w:rsidRPr="008045A0">
              <w:rPr>
                <w:rFonts w:ascii="Times New Roman" w:eastAsia="Calibri" w:hAnsi="Times New Roman" w:cs="Times New Roman"/>
                <w:bCs/>
                <w:sz w:val="20"/>
                <w:szCs w:val="20"/>
              </w:rPr>
              <w:t>«</w:t>
            </w:r>
            <w:r w:rsidRPr="008045A0">
              <w:rPr>
                <w:rFonts w:ascii="Times New Roman" w:eastAsia="Calibri" w:hAnsi="Times New Roman" w:cs="Times New Roman"/>
                <w:sz w:val="20"/>
                <w:szCs w:val="20"/>
              </w:rPr>
              <w:t>Облученский муниципальный район» Еврейской автономной области на 2017-2021 год</w:t>
            </w:r>
            <w:r w:rsidRPr="008045A0">
              <w:rPr>
                <w:rFonts w:ascii="Times New Roman" w:eastAsia="Calibri" w:hAnsi="Times New Roman" w:cs="Times New Roman"/>
                <w:bCs/>
                <w:sz w:val="20"/>
                <w:szCs w:val="20"/>
              </w:rPr>
              <w:t>»</w:t>
            </w:r>
          </w:p>
        </w:tc>
      </w:tr>
      <w:tr w:rsidR="008045A0" w:rsidRPr="008045A0" w:rsidTr="006B3AD9">
        <w:trPr>
          <w:tblCellSpacing w:w="5" w:type="nil"/>
        </w:trPr>
        <w:tc>
          <w:tcPr>
            <w:tcW w:w="9498" w:type="dxa"/>
            <w:gridSpan w:val="7"/>
            <w:tcBorders>
              <w:left w:val="single" w:sz="8" w:space="0" w:color="auto"/>
              <w:bottom w:val="single" w:sz="8" w:space="0" w:color="auto"/>
              <w:right w:val="single" w:sz="8" w:space="0" w:color="auto"/>
            </w:tcBorders>
          </w:tcPr>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 xml:space="preserve">Основное мероприятие: </w:t>
            </w:r>
            <w:r w:rsidRPr="008045A0">
              <w:rPr>
                <w:rFonts w:ascii="Times New Roman" w:eastAsia="Times New Roman" w:hAnsi="Times New Roman" w:cs="Arial"/>
                <w:sz w:val="20"/>
                <w:szCs w:val="20"/>
                <w:lang w:eastAsia="ru-RU"/>
              </w:rPr>
              <w:t>компенсация части потерь перевозчиков, осуществляющих перевозки по маршрутам регулярных перевозок по регулируемому тарифу</w:t>
            </w:r>
          </w:p>
        </w:tc>
      </w:tr>
      <w:tr w:rsidR="008045A0" w:rsidRPr="008045A0" w:rsidTr="006B3AD9">
        <w:trPr>
          <w:tblCellSpacing w:w="5" w:type="nil"/>
        </w:trPr>
        <w:tc>
          <w:tcPr>
            <w:tcW w:w="707" w:type="dxa"/>
            <w:tcBorders>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w:t>
            </w:r>
          </w:p>
        </w:tc>
        <w:tc>
          <w:tcPr>
            <w:tcW w:w="1701" w:type="dxa"/>
            <w:tcBorders>
              <w:left w:val="single" w:sz="8" w:space="0" w:color="auto"/>
              <w:bottom w:val="single" w:sz="8" w:space="0" w:color="auto"/>
              <w:right w:val="single" w:sz="8" w:space="0" w:color="auto"/>
            </w:tcBorders>
          </w:tcPr>
          <w:p w:rsidR="008045A0" w:rsidRPr="008045A0" w:rsidRDefault="008045A0" w:rsidP="008045A0">
            <w:pPr>
              <w:autoSpaceDE w:val="0"/>
              <w:autoSpaceDN w:val="0"/>
              <w:adjustRightInd w:val="0"/>
              <w:spacing w:after="0" w:line="240" w:lineRule="auto"/>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Заключение  муниципального контракта с перевозчиком на обслуживание маршрута № 249 «Облучье – Радде – Облучье»</w:t>
            </w:r>
          </w:p>
        </w:tc>
        <w:tc>
          <w:tcPr>
            <w:tcW w:w="2013" w:type="dxa"/>
            <w:tcBorders>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2017-2021 год</w:t>
            </w:r>
          </w:p>
        </w:tc>
        <w:tc>
          <w:tcPr>
            <w:tcW w:w="2071" w:type="dxa"/>
            <w:gridSpan w:val="2"/>
            <w:tcBorders>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Количество рейсов - 960,</w:t>
            </w:r>
          </w:p>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в том числе:  </w:t>
            </w:r>
          </w:p>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в 2017 году -192,</w:t>
            </w:r>
          </w:p>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в 2018 году – 192,</w:t>
            </w:r>
          </w:p>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в 2019 году – 192,</w:t>
            </w:r>
          </w:p>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в 2020 году – 192, в 2021 году – 192.</w:t>
            </w:r>
          </w:p>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p>
        </w:tc>
        <w:tc>
          <w:tcPr>
            <w:tcW w:w="1757" w:type="dxa"/>
            <w:tcBorders>
              <w:left w:val="single" w:sz="8" w:space="0" w:color="auto"/>
              <w:bottom w:val="single" w:sz="8" w:space="0" w:color="auto"/>
              <w:right w:val="single" w:sz="8"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8045A0">
              <w:rPr>
                <w:rFonts w:ascii="Times New Roman" w:eastAsia="Calibri" w:hAnsi="Times New Roman" w:cs="Times New Roman"/>
                <w:sz w:val="20"/>
                <w:szCs w:val="20"/>
              </w:rPr>
              <w:t>Недостижение</w:t>
            </w:r>
            <w:proofErr w:type="spellEnd"/>
            <w:r w:rsidRPr="008045A0">
              <w:rPr>
                <w:rFonts w:ascii="Times New Roman" w:eastAsia="Calibri" w:hAnsi="Times New Roman" w:cs="Times New Roman"/>
                <w:sz w:val="20"/>
                <w:szCs w:val="20"/>
              </w:rPr>
              <w:t xml:space="preserve"> уровня предоставления качественных коммунальных услуг населению, общеобразовательным организациям</w:t>
            </w:r>
          </w:p>
        </w:tc>
      </w:tr>
    </w:tbl>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8. Механизм реализации муниципальной программы</w:t>
      </w:r>
    </w:p>
    <w:p w:rsidR="008045A0" w:rsidRPr="008045A0" w:rsidRDefault="008045A0" w:rsidP="008045A0">
      <w:pPr>
        <w:spacing w:after="0" w:line="240" w:lineRule="auto"/>
        <w:ind w:firstLine="709"/>
        <w:jc w:val="both"/>
        <w:rPr>
          <w:rFonts w:ascii="Times New Roman" w:eastAsia="Calibri" w:hAnsi="Times New Roman" w:cs="Times New Roman"/>
          <w:sz w:val="24"/>
          <w:szCs w:val="24"/>
        </w:rPr>
      </w:pPr>
      <w:proofErr w:type="gramStart"/>
      <w:r w:rsidRPr="008045A0">
        <w:rPr>
          <w:rFonts w:ascii="Times New Roman" w:eastAsia="Calibri" w:hAnsi="Times New Roman" w:cs="Times New Roman"/>
          <w:sz w:val="24"/>
          <w:szCs w:val="24"/>
        </w:rPr>
        <w:t xml:space="preserve">Порядок субсидирования на компенсацию части потерь перевозчиков определен законом Еврейской автономной области от 30.03.2016 №893-ОЗ </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Об отдельных вопросах организации регулярных перевозок пассажиров и багажа автомобильным транспортом в ЕАО»</w:t>
      </w:r>
      <w:r w:rsidRPr="008045A0">
        <w:rPr>
          <w:rFonts w:ascii="Times New Roman" w:eastAsia="Calibri" w:hAnsi="Times New Roman" w:cs="Times New Roman"/>
          <w:bCs/>
          <w:sz w:val="24"/>
          <w:szCs w:val="24"/>
        </w:rPr>
        <w:t xml:space="preserve">, </w:t>
      </w:r>
      <w:r w:rsidRPr="008045A0">
        <w:rPr>
          <w:rFonts w:ascii="Times New Roman" w:eastAsia="Calibri" w:hAnsi="Times New Roman" w:cs="Times New Roman"/>
          <w:sz w:val="24"/>
          <w:szCs w:val="24"/>
        </w:rPr>
        <w:t xml:space="preserve">законом Еврейской автономной области от 16.12.2016 №42-ОЗ </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О наделении органов местного самоуправления муниципальных образований Еврейской автономной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w:t>
      </w:r>
      <w:proofErr w:type="gramEnd"/>
      <w:r w:rsidRPr="008045A0">
        <w:rPr>
          <w:rFonts w:ascii="Times New Roman" w:eastAsia="Calibri" w:hAnsi="Times New Roman" w:cs="Times New Roman"/>
          <w:sz w:val="24"/>
          <w:szCs w:val="24"/>
        </w:rPr>
        <w:t xml:space="preserve"> муниципальным маршрутам регулярных перевозок</w:t>
      </w:r>
      <w:r w:rsidRPr="008045A0">
        <w:rPr>
          <w:rFonts w:ascii="Times New Roman" w:eastAsia="Calibri" w:hAnsi="Times New Roman" w:cs="Times New Roman"/>
          <w:bCs/>
          <w:sz w:val="24"/>
          <w:szCs w:val="24"/>
        </w:rPr>
        <w:t>»</w:t>
      </w:r>
      <w:r w:rsidRPr="008045A0">
        <w:rPr>
          <w:rFonts w:ascii="Times New Roman" w:eastAsia="Calibri" w:hAnsi="Times New Roman" w:cs="Times New Roman"/>
          <w:sz w:val="24"/>
          <w:szCs w:val="24"/>
        </w:rPr>
        <w:t xml:space="preserve">. </w:t>
      </w:r>
    </w:p>
    <w:p w:rsidR="008045A0" w:rsidRPr="008045A0" w:rsidRDefault="008045A0" w:rsidP="008045A0">
      <w:pPr>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 xml:space="preserve">Реализация программы осуществляется на основе муниципальных контрактов и отчетов, предоставляемых перевозчиком ежемесячно. </w:t>
      </w:r>
    </w:p>
    <w:p w:rsidR="008045A0" w:rsidRPr="008045A0" w:rsidRDefault="008045A0" w:rsidP="008045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9. Объемы и источники финансирования муниципальной программы</w:t>
      </w:r>
    </w:p>
    <w:p w:rsidR="008045A0" w:rsidRPr="008045A0" w:rsidRDefault="008045A0" w:rsidP="008045A0">
      <w:pPr>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lastRenderedPageBreak/>
        <w:t>Финансирование мероприятий, предусмотренных программой, будет осуществляться за счет средств, выделяемых из бюджета района при наличии бюджетных ассигнований на эти цели в  бюджете района.</w:t>
      </w:r>
    </w:p>
    <w:p w:rsidR="008045A0" w:rsidRPr="008045A0" w:rsidRDefault="008045A0" w:rsidP="008045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 xml:space="preserve">Основными источниками финансирования программных мероприятий являются средства районного бюджета. </w:t>
      </w:r>
    </w:p>
    <w:p w:rsidR="008045A0" w:rsidRPr="008045A0" w:rsidRDefault="008045A0" w:rsidP="008045A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573" w:type="dxa"/>
        <w:tblCellSpacing w:w="5" w:type="nil"/>
        <w:tblLayout w:type="fixed"/>
        <w:tblCellMar>
          <w:left w:w="75" w:type="dxa"/>
          <w:right w:w="75" w:type="dxa"/>
        </w:tblCellMar>
        <w:tblLook w:val="0000" w:firstRow="0" w:lastRow="0" w:firstColumn="0" w:lastColumn="0" w:noHBand="0" w:noVBand="0"/>
      </w:tblPr>
      <w:tblGrid>
        <w:gridCol w:w="567"/>
        <w:gridCol w:w="2769"/>
        <w:gridCol w:w="1559"/>
        <w:gridCol w:w="992"/>
        <w:gridCol w:w="851"/>
        <w:gridCol w:w="850"/>
        <w:gridCol w:w="992"/>
        <w:gridCol w:w="993"/>
      </w:tblGrid>
      <w:tr w:rsidR="008045A0" w:rsidRPr="008045A0" w:rsidTr="006B3AD9">
        <w:trPr>
          <w:tblCellSpacing w:w="5" w:type="nil"/>
        </w:trPr>
        <w:tc>
          <w:tcPr>
            <w:tcW w:w="567" w:type="dxa"/>
            <w:vMerge w:val="restart"/>
            <w:tcBorders>
              <w:top w:val="single" w:sz="4" w:space="0" w:color="auto"/>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N </w:t>
            </w:r>
            <w:proofErr w:type="gramStart"/>
            <w:r w:rsidRPr="008045A0">
              <w:rPr>
                <w:rFonts w:ascii="Times New Roman" w:eastAsia="Calibri" w:hAnsi="Times New Roman" w:cs="Times New Roman"/>
                <w:sz w:val="20"/>
                <w:szCs w:val="20"/>
              </w:rPr>
              <w:t>п</w:t>
            </w:r>
            <w:proofErr w:type="gramEnd"/>
            <w:r w:rsidRPr="008045A0">
              <w:rPr>
                <w:rFonts w:ascii="Times New Roman" w:eastAsia="Calibri" w:hAnsi="Times New Roman" w:cs="Times New Roman"/>
                <w:sz w:val="20"/>
                <w:szCs w:val="20"/>
              </w:rPr>
              <w:t>/п</w:t>
            </w:r>
          </w:p>
        </w:tc>
        <w:tc>
          <w:tcPr>
            <w:tcW w:w="2769" w:type="dxa"/>
            <w:vMerge w:val="restart"/>
            <w:tcBorders>
              <w:top w:val="single" w:sz="4" w:space="0" w:color="auto"/>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Наименование программы</w:t>
            </w:r>
          </w:p>
        </w:tc>
        <w:tc>
          <w:tcPr>
            <w:tcW w:w="1559" w:type="dxa"/>
            <w:vMerge w:val="restart"/>
            <w:tcBorders>
              <w:top w:val="single" w:sz="4" w:space="0" w:color="auto"/>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Источники </w:t>
            </w:r>
            <w:proofErr w:type="spellStart"/>
            <w:proofErr w:type="gramStart"/>
            <w:r w:rsidRPr="008045A0">
              <w:rPr>
                <w:rFonts w:ascii="Times New Roman" w:eastAsia="Calibri" w:hAnsi="Times New Roman" w:cs="Times New Roman"/>
                <w:sz w:val="20"/>
                <w:szCs w:val="20"/>
              </w:rPr>
              <w:t>финансиро-вания</w:t>
            </w:r>
            <w:proofErr w:type="spellEnd"/>
            <w:proofErr w:type="gramEnd"/>
          </w:p>
        </w:tc>
        <w:tc>
          <w:tcPr>
            <w:tcW w:w="4678" w:type="dxa"/>
            <w:gridSpan w:val="5"/>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Расходы по годам (тыс. рублей)</w:t>
            </w:r>
          </w:p>
        </w:tc>
      </w:tr>
      <w:tr w:rsidR="008045A0" w:rsidRPr="008045A0" w:rsidTr="006B3AD9">
        <w:trPr>
          <w:trHeight w:val="562"/>
          <w:tblCellSpacing w:w="5" w:type="nil"/>
        </w:trPr>
        <w:tc>
          <w:tcPr>
            <w:tcW w:w="567" w:type="dxa"/>
            <w:vMerge/>
            <w:tcBorders>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769" w:type="dxa"/>
            <w:vMerge/>
            <w:tcBorders>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tcBorders>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Borders>
              <w:left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2017</w:t>
            </w:r>
          </w:p>
        </w:tc>
        <w:tc>
          <w:tcPr>
            <w:tcW w:w="851" w:type="dxa"/>
            <w:tcBorders>
              <w:top w:val="single" w:sz="4" w:space="0" w:color="auto"/>
              <w:left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2018</w:t>
            </w:r>
          </w:p>
        </w:tc>
        <w:tc>
          <w:tcPr>
            <w:tcW w:w="850" w:type="dxa"/>
            <w:tcBorders>
              <w:top w:val="single" w:sz="4" w:space="0" w:color="auto"/>
              <w:left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2019</w:t>
            </w:r>
          </w:p>
        </w:tc>
        <w:tc>
          <w:tcPr>
            <w:tcW w:w="992" w:type="dxa"/>
            <w:tcBorders>
              <w:top w:val="single" w:sz="4" w:space="0" w:color="auto"/>
              <w:left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2020</w:t>
            </w:r>
          </w:p>
        </w:tc>
        <w:tc>
          <w:tcPr>
            <w:tcW w:w="993" w:type="dxa"/>
            <w:tcBorders>
              <w:top w:val="single" w:sz="4" w:space="0" w:color="auto"/>
              <w:left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2021</w:t>
            </w:r>
          </w:p>
        </w:tc>
      </w:tr>
      <w:tr w:rsidR="008045A0" w:rsidRPr="008045A0" w:rsidTr="006B3AD9">
        <w:trPr>
          <w:tblCellSpacing w:w="5" w:type="nil"/>
        </w:trPr>
        <w:tc>
          <w:tcPr>
            <w:tcW w:w="9573" w:type="dxa"/>
            <w:gridSpan w:val="8"/>
            <w:tcBorders>
              <w:top w:val="single" w:sz="4" w:space="0" w:color="auto"/>
              <w:left w:val="single" w:sz="4" w:space="0" w:color="auto"/>
              <w:bottom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outlineLvl w:val="1"/>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Муниципальная программа «Развитие </w:t>
            </w:r>
            <w:proofErr w:type="spellStart"/>
            <w:r w:rsidRPr="008045A0">
              <w:rPr>
                <w:rFonts w:ascii="Times New Roman" w:eastAsia="Calibri" w:hAnsi="Times New Roman" w:cs="Times New Roman"/>
                <w:sz w:val="20"/>
                <w:szCs w:val="20"/>
              </w:rPr>
              <w:t>пассажироперевозок</w:t>
            </w:r>
            <w:proofErr w:type="spellEnd"/>
            <w:r w:rsidRPr="008045A0">
              <w:rPr>
                <w:rFonts w:ascii="Times New Roman" w:eastAsia="Calibri" w:hAnsi="Times New Roman" w:cs="Times New Roman"/>
                <w:sz w:val="20"/>
                <w:szCs w:val="20"/>
              </w:rPr>
              <w:t xml:space="preserve"> на дорогах  общего пользования муниципального образования «Облученский муниципальный район» Еврейской автономной области на 2017-2021 годы</w:t>
            </w:r>
            <w:r w:rsidRPr="008045A0">
              <w:rPr>
                <w:rFonts w:ascii="Times New Roman" w:eastAsia="Calibri" w:hAnsi="Times New Roman" w:cs="Times New Roman"/>
                <w:bCs/>
                <w:sz w:val="20"/>
                <w:szCs w:val="20"/>
              </w:rPr>
              <w:t>»</w:t>
            </w:r>
          </w:p>
        </w:tc>
      </w:tr>
      <w:tr w:rsidR="008045A0" w:rsidRPr="008045A0" w:rsidTr="006B3AD9">
        <w:trPr>
          <w:tblCellSpacing w:w="5" w:type="nil"/>
        </w:trPr>
        <w:tc>
          <w:tcPr>
            <w:tcW w:w="9573" w:type="dxa"/>
            <w:gridSpan w:val="8"/>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outlineLvl w:val="2"/>
              <w:rPr>
                <w:rFonts w:ascii="Times New Roman" w:eastAsia="Times New Roman" w:hAnsi="Times New Roman" w:cs="Times New Roman"/>
                <w:sz w:val="20"/>
                <w:szCs w:val="20"/>
              </w:rPr>
            </w:pPr>
            <w:r w:rsidRPr="008045A0">
              <w:rPr>
                <w:rFonts w:ascii="Times New Roman" w:eastAsia="Times New Roman" w:hAnsi="Times New Roman" w:cs="Times New Roman"/>
                <w:sz w:val="20"/>
                <w:szCs w:val="20"/>
              </w:rPr>
              <w:t>Основное мероприятие: компенсация части потерь перевозчиков, осуществляющих перевозки по маршрутам регулярных перевозок по регулируемому тарифу</w:t>
            </w:r>
          </w:p>
        </w:tc>
      </w:tr>
      <w:tr w:rsidR="008045A0" w:rsidRPr="008045A0" w:rsidTr="006B3AD9">
        <w:trPr>
          <w:tblCellSpacing w:w="5" w:type="nil"/>
        </w:trPr>
        <w:tc>
          <w:tcPr>
            <w:tcW w:w="567" w:type="dxa"/>
            <w:vMerge w:val="restart"/>
            <w:tcBorders>
              <w:top w:val="single" w:sz="4" w:space="0" w:color="auto"/>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w:t>
            </w:r>
          </w:p>
        </w:tc>
        <w:tc>
          <w:tcPr>
            <w:tcW w:w="2769" w:type="dxa"/>
            <w:vMerge w:val="restart"/>
            <w:tcBorders>
              <w:top w:val="single" w:sz="4" w:space="0" w:color="auto"/>
              <w:left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outlineLvl w:val="1"/>
              <w:rPr>
                <w:rFonts w:ascii="Times New Roman" w:eastAsia="Calibri" w:hAnsi="Times New Roman" w:cs="Times New Roman"/>
                <w:sz w:val="20"/>
                <w:szCs w:val="20"/>
              </w:rPr>
            </w:pPr>
            <w:r w:rsidRPr="008045A0">
              <w:rPr>
                <w:rFonts w:ascii="Times New Roman" w:eastAsia="Times New Roman" w:hAnsi="Times New Roman" w:cs="Times New Roman"/>
                <w:sz w:val="20"/>
                <w:szCs w:val="20"/>
              </w:rPr>
              <w:t>Субсидирование  компенсации части потерь перевозчиков, осуществляющих перевозки пассажиров и багажа по муниципальным регулярным маршрутам</w:t>
            </w:r>
          </w:p>
        </w:tc>
        <w:tc>
          <w:tcPr>
            <w:tcW w:w="1559"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181,13</w:t>
            </w:r>
          </w:p>
        </w:tc>
        <w:tc>
          <w:tcPr>
            <w:tcW w:w="851"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c>
          <w:tcPr>
            <w:tcW w:w="850"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c>
          <w:tcPr>
            <w:tcW w:w="993"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r>
      <w:tr w:rsidR="008045A0" w:rsidRPr="008045A0" w:rsidTr="006B3AD9">
        <w:trPr>
          <w:tblCellSpacing w:w="5" w:type="nil"/>
        </w:trPr>
        <w:tc>
          <w:tcPr>
            <w:tcW w:w="567" w:type="dxa"/>
            <w:vMerge/>
            <w:tcBorders>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769" w:type="dxa"/>
            <w:vMerge/>
            <w:tcBorders>
              <w:left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outlineLvl w:val="1"/>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r>
      <w:tr w:rsidR="008045A0" w:rsidRPr="008045A0" w:rsidTr="006B3AD9">
        <w:trPr>
          <w:tblCellSpacing w:w="5" w:type="nil"/>
        </w:trPr>
        <w:tc>
          <w:tcPr>
            <w:tcW w:w="567" w:type="dxa"/>
            <w:vMerge/>
            <w:tcBorders>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769" w:type="dxa"/>
            <w:vMerge/>
            <w:tcBorders>
              <w:left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outlineLvl w:val="1"/>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r>
      <w:tr w:rsidR="008045A0" w:rsidRPr="008045A0" w:rsidTr="006B3AD9">
        <w:trPr>
          <w:tblCellSpacing w:w="5" w:type="nil"/>
        </w:trPr>
        <w:tc>
          <w:tcPr>
            <w:tcW w:w="567" w:type="dxa"/>
            <w:vMerge/>
            <w:tcBorders>
              <w:left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769" w:type="dxa"/>
            <w:vMerge/>
            <w:tcBorders>
              <w:left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outlineLvl w:val="1"/>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181,13</w:t>
            </w:r>
          </w:p>
        </w:tc>
        <w:tc>
          <w:tcPr>
            <w:tcW w:w="851"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c>
          <w:tcPr>
            <w:tcW w:w="850"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c>
          <w:tcPr>
            <w:tcW w:w="993"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662,2</w:t>
            </w:r>
          </w:p>
        </w:tc>
      </w:tr>
      <w:tr w:rsidR="008045A0" w:rsidRPr="008045A0" w:rsidTr="006B3AD9">
        <w:trPr>
          <w:tblCellSpacing w:w="5" w:type="nil"/>
        </w:trPr>
        <w:tc>
          <w:tcPr>
            <w:tcW w:w="567" w:type="dxa"/>
            <w:vMerge/>
            <w:tcBorders>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769" w:type="dxa"/>
            <w:vMerge/>
            <w:tcBorders>
              <w:left w:val="single" w:sz="4" w:space="0" w:color="auto"/>
              <w:bottom w:val="single" w:sz="4" w:space="0" w:color="auto"/>
              <w:right w:val="single" w:sz="4" w:space="0" w:color="auto"/>
            </w:tcBorders>
          </w:tcPr>
          <w:p w:rsidR="008045A0" w:rsidRPr="008045A0" w:rsidRDefault="008045A0" w:rsidP="008045A0">
            <w:pPr>
              <w:autoSpaceDE w:val="0"/>
              <w:autoSpaceDN w:val="0"/>
              <w:adjustRightInd w:val="0"/>
              <w:spacing w:after="0" w:line="240" w:lineRule="auto"/>
              <w:jc w:val="both"/>
              <w:outlineLvl w:val="1"/>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045A0" w:rsidRPr="008045A0" w:rsidRDefault="008045A0" w:rsidP="008045A0">
            <w:pPr>
              <w:widowControl w:val="0"/>
              <w:autoSpaceDE w:val="0"/>
              <w:autoSpaceDN w:val="0"/>
              <w:adjustRightInd w:val="0"/>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8045A0" w:rsidRPr="008045A0" w:rsidRDefault="008045A0" w:rsidP="008045A0">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0,0</w:t>
            </w:r>
          </w:p>
        </w:tc>
      </w:tr>
    </w:tbl>
    <w:p w:rsidR="008045A0" w:rsidRPr="008045A0" w:rsidRDefault="008045A0" w:rsidP="00804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8045A0" w:rsidRPr="008045A0" w:rsidRDefault="008045A0" w:rsidP="008045A0">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8045A0">
        <w:rPr>
          <w:rFonts w:ascii="Times New Roman" w:eastAsia="Calibri" w:hAnsi="Times New Roman" w:cs="Times New Roman"/>
          <w:sz w:val="24"/>
          <w:szCs w:val="24"/>
        </w:rPr>
        <w:t>10. Методика оценки эффективности муниципальной программы</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Критериями эффективности муниципальной целевой программы являются следующие:</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10.1. Соответствие Программы системе приоритетов социально-экономического развития Облученского муниципального района (К</w:t>
      </w:r>
      <w:proofErr w:type="gramStart"/>
      <w:r w:rsidRPr="008045A0">
        <w:rPr>
          <w:rFonts w:ascii="Times New Roman" w:eastAsia="Times New Roman" w:hAnsi="Times New Roman" w:cs="Times New Roman"/>
          <w:sz w:val="24"/>
          <w:szCs w:val="24"/>
          <w:lang w:eastAsia="ru-RU"/>
        </w:rPr>
        <w:t>1</w:t>
      </w:r>
      <w:proofErr w:type="gramEnd"/>
      <w:r w:rsidRPr="008045A0">
        <w:rPr>
          <w:rFonts w:ascii="Times New Roman" w:eastAsia="Times New Roman" w:hAnsi="Times New Roman" w:cs="Times New Roman"/>
          <w:sz w:val="24"/>
          <w:szCs w:val="24"/>
          <w:lang w:eastAsia="ru-RU"/>
        </w:rPr>
        <w:t>).</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10.2. Постановка в Программе задач, условием решения которых является применение программно-целевого метода (К</w:t>
      </w:r>
      <w:proofErr w:type="gramStart"/>
      <w:r w:rsidRPr="008045A0">
        <w:rPr>
          <w:rFonts w:ascii="Times New Roman" w:eastAsia="Times New Roman" w:hAnsi="Times New Roman" w:cs="Times New Roman"/>
          <w:sz w:val="24"/>
          <w:szCs w:val="24"/>
          <w:lang w:eastAsia="ru-RU"/>
        </w:rPr>
        <w:t>2</w:t>
      </w:r>
      <w:proofErr w:type="gramEnd"/>
      <w:r w:rsidRPr="008045A0">
        <w:rPr>
          <w:rFonts w:ascii="Times New Roman" w:eastAsia="Times New Roman" w:hAnsi="Times New Roman" w:cs="Times New Roman"/>
          <w:sz w:val="24"/>
          <w:szCs w:val="24"/>
          <w:lang w:eastAsia="ru-RU"/>
        </w:rPr>
        <w:t>).</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10.3. Уровень проработки целевых показателей и индикаторов эффективности реализации Программы (К3).</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10.4. Уровень финансового обеспечения Программы и его структурные параметры (К</w:t>
      </w:r>
      <w:proofErr w:type="gramStart"/>
      <w:r w:rsidRPr="008045A0">
        <w:rPr>
          <w:rFonts w:ascii="Times New Roman" w:eastAsia="Times New Roman" w:hAnsi="Times New Roman" w:cs="Times New Roman"/>
          <w:sz w:val="24"/>
          <w:szCs w:val="24"/>
          <w:lang w:eastAsia="ru-RU"/>
        </w:rPr>
        <w:t>4</w:t>
      </w:r>
      <w:proofErr w:type="gramEnd"/>
      <w:r w:rsidRPr="008045A0">
        <w:rPr>
          <w:rFonts w:ascii="Times New Roman" w:eastAsia="Times New Roman" w:hAnsi="Times New Roman" w:cs="Times New Roman"/>
          <w:sz w:val="24"/>
          <w:szCs w:val="24"/>
          <w:lang w:eastAsia="ru-RU"/>
        </w:rPr>
        <w:t>).</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 xml:space="preserve">10.5. Организация управления и </w:t>
      </w:r>
      <w:proofErr w:type="gramStart"/>
      <w:r w:rsidRPr="008045A0">
        <w:rPr>
          <w:rFonts w:ascii="Times New Roman" w:eastAsia="Times New Roman" w:hAnsi="Times New Roman" w:cs="Times New Roman"/>
          <w:sz w:val="24"/>
          <w:szCs w:val="24"/>
          <w:lang w:eastAsia="ru-RU"/>
        </w:rPr>
        <w:t>контроля за</w:t>
      </w:r>
      <w:proofErr w:type="gramEnd"/>
      <w:r w:rsidRPr="008045A0">
        <w:rPr>
          <w:rFonts w:ascii="Times New Roman" w:eastAsia="Times New Roman" w:hAnsi="Times New Roman" w:cs="Times New Roman"/>
          <w:sz w:val="24"/>
          <w:szCs w:val="24"/>
          <w:lang w:eastAsia="ru-RU"/>
        </w:rPr>
        <w:t xml:space="preserve"> ходом исполнения Программы (К5).</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Каждый критерий эффективности Программы рассчитывается в соответствии с балльной системой оценки, определенной приложением к настоящей Методике.</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Интегральный (итоговый) показатель оценки эффективности Программы (К) рассчитывается на основе полученных оценок по критериям по формуле:</w:t>
      </w:r>
    </w:p>
    <w:p w:rsidR="008045A0" w:rsidRPr="008045A0" w:rsidRDefault="008045A0" w:rsidP="008045A0">
      <w:pPr>
        <w:keepNext/>
        <w:spacing w:after="0" w:line="240" w:lineRule="auto"/>
        <w:ind w:firstLine="709"/>
        <w:jc w:val="both"/>
        <w:outlineLvl w:val="3"/>
        <w:rPr>
          <w:rFonts w:ascii="Times New Roman" w:eastAsia="Calibri" w:hAnsi="Times New Roman" w:cs="Times New Roman"/>
          <w:bCs/>
          <w:sz w:val="24"/>
          <w:szCs w:val="24"/>
        </w:rPr>
      </w:pPr>
      <w:r w:rsidRPr="008045A0">
        <w:rPr>
          <w:rFonts w:ascii="Times New Roman" w:eastAsia="Calibri" w:hAnsi="Times New Roman" w:cs="Times New Roman"/>
          <w:bCs/>
          <w:sz w:val="24"/>
          <w:szCs w:val="24"/>
        </w:rPr>
        <w:t>К = К</w:t>
      </w:r>
      <w:proofErr w:type="gramStart"/>
      <w:r w:rsidRPr="008045A0">
        <w:rPr>
          <w:rFonts w:ascii="Times New Roman" w:eastAsia="Calibri" w:hAnsi="Times New Roman" w:cs="Times New Roman"/>
          <w:bCs/>
          <w:sz w:val="24"/>
          <w:szCs w:val="24"/>
        </w:rPr>
        <w:t>1</w:t>
      </w:r>
      <w:proofErr w:type="gramEnd"/>
      <w:r w:rsidRPr="008045A0">
        <w:rPr>
          <w:rFonts w:ascii="Times New Roman" w:eastAsia="Calibri" w:hAnsi="Times New Roman" w:cs="Times New Roman"/>
          <w:bCs/>
          <w:sz w:val="24"/>
          <w:szCs w:val="24"/>
        </w:rPr>
        <w:t xml:space="preserve"> + К2 + К3 + К4 + К5</w:t>
      </w:r>
    </w:p>
    <w:p w:rsidR="008045A0" w:rsidRPr="008045A0" w:rsidRDefault="008045A0" w:rsidP="008045A0">
      <w:pPr>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Для оценки итоговых интегральных оценок может использоваться следующая качественная шкала: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537"/>
      </w:tblGrid>
      <w:tr w:rsidR="008045A0" w:rsidRPr="008045A0" w:rsidTr="006B3AD9">
        <w:tc>
          <w:tcPr>
            <w:tcW w:w="4785" w:type="dxa"/>
            <w:vAlign w:val="center"/>
          </w:tcPr>
          <w:p w:rsidR="008045A0" w:rsidRPr="008045A0" w:rsidRDefault="008045A0" w:rsidP="0080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8045A0">
              <w:rPr>
                <w:rFonts w:ascii="Times New Roman" w:eastAsia="Times New Roman" w:hAnsi="Times New Roman" w:cs="Times New Roman"/>
                <w:sz w:val="20"/>
                <w:szCs w:val="20"/>
                <w:lang w:eastAsia="ru-RU"/>
              </w:rPr>
              <w:t xml:space="preserve">Суммарное значение </w:t>
            </w:r>
            <w:proofErr w:type="gramStart"/>
            <w:r w:rsidRPr="008045A0">
              <w:rPr>
                <w:rFonts w:ascii="Times New Roman" w:eastAsia="Times New Roman" w:hAnsi="Times New Roman" w:cs="Times New Roman"/>
                <w:sz w:val="20"/>
                <w:szCs w:val="20"/>
                <w:lang w:eastAsia="ru-RU"/>
              </w:rPr>
              <w:t>интегрального</w:t>
            </w:r>
            <w:proofErr w:type="gramEnd"/>
          </w:p>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показателя</w:t>
            </w:r>
            <w:proofErr w:type="gramStart"/>
            <w:r w:rsidRPr="008045A0">
              <w:rPr>
                <w:rFonts w:ascii="Times New Roman" w:eastAsia="Calibri" w:hAnsi="Times New Roman" w:cs="Times New Roman"/>
                <w:sz w:val="20"/>
                <w:szCs w:val="20"/>
              </w:rPr>
              <w:t xml:space="preserve">  К</w:t>
            </w:r>
            <w:proofErr w:type="gramEnd"/>
            <w:r w:rsidRPr="008045A0">
              <w:rPr>
                <w:rFonts w:ascii="Times New Roman" w:eastAsia="Calibri" w:hAnsi="Times New Roman" w:cs="Times New Roman"/>
                <w:sz w:val="20"/>
                <w:szCs w:val="20"/>
              </w:rPr>
              <w:t>:</w:t>
            </w:r>
          </w:p>
        </w:tc>
        <w:tc>
          <w:tcPr>
            <w:tcW w:w="4537"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Качественная характеристика Программы:</w:t>
            </w:r>
          </w:p>
        </w:tc>
      </w:tr>
      <w:tr w:rsidR="008045A0" w:rsidRPr="008045A0" w:rsidTr="006B3AD9">
        <w:tc>
          <w:tcPr>
            <w:tcW w:w="4785"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от 45 до 50 баллов</w:t>
            </w:r>
          </w:p>
        </w:tc>
        <w:tc>
          <w:tcPr>
            <w:tcW w:w="4537"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Эффективная</w:t>
            </w:r>
          </w:p>
        </w:tc>
      </w:tr>
      <w:tr w:rsidR="008045A0" w:rsidRPr="008045A0" w:rsidTr="006B3AD9">
        <w:trPr>
          <w:trHeight w:val="286"/>
        </w:trPr>
        <w:tc>
          <w:tcPr>
            <w:tcW w:w="4785"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от 35 до 45 баллов</w:t>
            </w:r>
          </w:p>
        </w:tc>
        <w:tc>
          <w:tcPr>
            <w:tcW w:w="4537"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Достаточно эффективная</w:t>
            </w:r>
          </w:p>
        </w:tc>
      </w:tr>
      <w:tr w:rsidR="008045A0" w:rsidRPr="008045A0" w:rsidTr="006B3AD9">
        <w:tc>
          <w:tcPr>
            <w:tcW w:w="4785"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от 25 до 35 баллов</w:t>
            </w:r>
          </w:p>
        </w:tc>
        <w:tc>
          <w:tcPr>
            <w:tcW w:w="4537"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Малоэффективная</w:t>
            </w:r>
          </w:p>
        </w:tc>
      </w:tr>
      <w:tr w:rsidR="008045A0" w:rsidRPr="008045A0" w:rsidTr="006B3AD9">
        <w:tc>
          <w:tcPr>
            <w:tcW w:w="4785"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менее 25 баллов</w:t>
            </w:r>
          </w:p>
        </w:tc>
        <w:tc>
          <w:tcPr>
            <w:tcW w:w="4537"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Неэффективная</w:t>
            </w:r>
          </w:p>
        </w:tc>
      </w:tr>
    </w:tbl>
    <w:p w:rsidR="008045A0" w:rsidRPr="008045A0" w:rsidRDefault="008045A0" w:rsidP="008045A0">
      <w:pPr>
        <w:spacing w:after="0" w:line="240" w:lineRule="auto"/>
        <w:ind w:firstLine="709"/>
        <w:rPr>
          <w:rFonts w:ascii="Times New Roman" w:eastAsia="Calibri" w:hAnsi="Times New Roman" w:cs="Times New Roman"/>
          <w:sz w:val="24"/>
          <w:szCs w:val="24"/>
        </w:rPr>
      </w:pPr>
    </w:p>
    <w:p w:rsidR="008045A0" w:rsidRPr="008045A0" w:rsidRDefault="008045A0" w:rsidP="008045A0">
      <w:pPr>
        <w:spacing w:after="0" w:line="240" w:lineRule="auto"/>
        <w:ind w:firstLine="709"/>
        <w:rPr>
          <w:rFonts w:ascii="Times New Roman" w:eastAsia="Calibri" w:hAnsi="Times New Roman" w:cs="Times New Roman"/>
          <w:sz w:val="24"/>
          <w:szCs w:val="24"/>
        </w:rPr>
      </w:pPr>
      <w:r w:rsidRPr="008045A0">
        <w:rPr>
          <w:rFonts w:ascii="Times New Roman" w:eastAsia="Calibri" w:hAnsi="Times New Roman" w:cs="Times New Roman"/>
          <w:sz w:val="24"/>
          <w:szCs w:val="24"/>
        </w:rPr>
        <w:t>Оценка эффективности реализации муниципальной целевой программы</w:t>
      </w:r>
    </w:p>
    <w:p w:rsidR="008045A0" w:rsidRPr="008045A0" w:rsidRDefault="008045A0" w:rsidP="008045A0">
      <w:pPr>
        <w:spacing w:after="0" w:line="240" w:lineRule="auto"/>
        <w:ind w:firstLine="709"/>
        <w:rPr>
          <w:rFonts w:ascii="Times New Roman" w:eastAsia="Calibri" w:hAnsi="Times New Roman" w:cs="Times New Roman"/>
          <w:sz w:val="24"/>
          <w:szCs w:val="24"/>
        </w:rPr>
      </w:pP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985"/>
        <w:gridCol w:w="5386"/>
        <w:gridCol w:w="1276"/>
      </w:tblGrid>
      <w:tr w:rsidR="008045A0" w:rsidRPr="008045A0" w:rsidTr="006B3AD9">
        <w:tc>
          <w:tcPr>
            <w:tcW w:w="817"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Критерий</w:t>
            </w:r>
          </w:p>
        </w:tc>
        <w:tc>
          <w:tcPr>
            <w:tcW w:w="1985"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Формулировка критерия</w:t>
            </w:r>
          </w:p>
        </w:tc>
        <w:tc>
          <w:tcPr>
            <w:tcW w:w="5386"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Содержание критерия</w:t>
            </w:r>
          </w:p>
        </w:tc>
        <w:tc>
          <w:tcPr>
            <w:tcW w:w="1276" w:type="dxa"/>
            <w:vAlign w:val="center"/>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Балльная система оценки</w:t>
            </w:r>
          </w:p>
        </w:tc>
      </w:tr>
      <w:tr w:rsidR="008045A0" w:rsidRPr="008045A0" w:rsidTr="006B3AD9">
        <w:tc>
          <w:tcPr>
            <w:tcW w:w="817"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К</w:t>
            </w:r>
            <w:proofErr w:type="gramStart"/>
            <w:r w:rsidRPr="008045A0">
              <w:rPr>
                <w:rFonts w:ascii="Times New Roman" w:eastAsia="Calibri" w:hAnsi="Times New Roman" w:cs="Times New Roman"/>
                <w:sz w:val="20"/>
                <w:szCs w:val="20"/>
              </w:rPr>
              <w:t>1</w:t>
            </w:r>
            <w:proofErr w:type="gramEnd"/>
          </w:p>
        </w:tc>
        <w:tc>
          <w:tcPr>
            <w:tcW w:w="1985"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Соответствие программы системе </w:t>
            </w:r>
            <w:r w:rsidRPr="008045A0">
              <w:rPr>
                <w:rFonts w:ascii="Times New Roman" w:eastAsia="Calibri" w:hAnsi="Times New Roman" w:cs="Times New Roman"/>
                <w:sz w:val="20"/>
                <w:szCs w:val="20"/>
              </w:rPr>
              <w:lastRenderedPageBreak/>
              <w:t>приоритетов социально-экономического развития Облученского района</w:t>
            </w: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lastRenderedPageBreak/>
              <w:t xml:space="preserve">1. Проблема отнесена     к       приоритетным задачам  социально-экономического   развития, решаемым, в том  </w:t>
            </w:r>
            <w:r w:rsidRPr="008045A0">
              <w:rPr>
                <w:rFonts w:ascii="Times New Roman" w:eastAsia="Calibri" w:hAnsi="Times New Roman" w:cs="Times New Roman"/>
                <w:sz w:val="20"/>
                <w:szCs w:val="20"/>
              </w:rPr>
              <w:lastRenderedPageBreak/>
              <w:t>числе программно-целевыми    методами, и соответствует  проблемной отрасли одной или       нескольких действующих или        разрабатываемых федеральных,   областных и   муниципальных целевых программ или</w:t>
            </w:r>
            <w:r w:rsidRPr="008045A0">
              <w:rPr>
                <w:rFonts w:ascii="Calibri" w:eastAsia="Calibri" w:hAnsi="Calibri" w:cs="Times New Roman"/>
                <w:sz w:val="20"/>
                <w:szCs w:val="20"/>
              </w:rPr>
              <w:t xml:space="preserve"> </w:t>
            </w:r>
            <w:r w:rsidRPr="008045A0">
              <w:rPr>
                <w:rFonts w:ascii="Times New Roman" w:eastAsia="Calibri" w:hAnsi="Times New Roman" w:cs="Times New Roman"/>
                <w:sz w:val="20"/>
                <w:szCs w:val="20"/>
              </w:rPr>
              <w:t>их    подпрограмм</w:t>
            </w:r>
            <w:r w:rsidRPr="008045A0">
              <w:rPr>
                <w:rFonts w:ascii="Calibri" w:eastAsia="Calibri" w:hAnsi="Calibri" w:cs="Times New Roman"/>
                <w:sz w:val="20"/>
                <w:szCs w:val="20"/>
              </w:rPr>
              <w:t xml:space="preserve">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lastRenderedPageBreak/>
              <w:t>10</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2. Проблема не отнесена к       приоритетным задачам  социально-экономического   развития, но характеризуется   показателями, значения которых  значительно (более чем на 30%) отличаются от среднероссийских или </w:t>
            </w:r>
            <w:proofErr w:type="spellStart"/>
            <w:r w:rsidRPr="008045A0">
              <w:rPr>
                <w:rFonts w:ascii="Times New Roman" w:eastAsia="Calibri" w:hAnsi="Times New Roman" w:cs="Times New Roman"/>
                <w:sz w:val="20"/>
                <w:szCs w:val="20"/>
              </w:rPr>
              <w:t>среднеобластных</w:t>
            </w:r>
            <w:proofErr w:type="spellEnd"/>
            <w:r w:rsidRPr="008045A0">
              <w:rPr>
                <w:rFonts w:ascii="Times New Roman" w:eastAsia="Calibri" w:hAnsi="Times New Roman" w:cs="Times New Roman"/>
                <w:sz w:val="20"/>
                <w:szCs w:val="20"/>
              </w:rPr>
              <w:t xml:space="preserve"> в худшую  сторону и имеют неблагоприятную динамику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5</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3. Проблема не отнесена к       приоритетным задачам  социально-экономического   развития   и материалы программного документа не позволяют сделать  однозначных выводов об    имеющихся неблагоприятных тенденциях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w:t>
            </w:r>
          </w:p>
        </w:tc>
      </w:tr>
      <w:tr w:rsidR="008045A0" w:rsidRPr="008045A0" w:rsidTr="006B3AD9">
        <w:tc>
          <w:tcPr>
            <w:tcW w:w="817"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К</w:t>
            </w:r>
            <w:proofErr w:type="gramStart"/>
            <w:r w:rsidRPr="008045A0">
              <w:rPr>
                <w:rFonts w:ascii="Times New Roman" w:eastAsia="Calibri" w:hAnsi="Times New Roman" w:cs="Times New Roman"/>
                <w:sz w:val="20"/>
                <w:szCs w:val="20"/>
              </w:rPr>
              <w:t>2</w:t>
            </w:r>
            <w:proofErr w:type="gramEnd"/>
          </w:p>
        </w:tc>
        <w:tc>
          <w:tcPr>
            <w:tcW w:w="1985"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Постановка в Программе задач, условием решения  которых является  применение      программно-целевого метода </w:t>
            </w:r>
          </w:p>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    </w:t>
            </w: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1. Наличие федеральной или   областной целевой программы аналогичной направленности,     которая содержит рекомендации о разработке исполнительными  органами местного  самоуправления соответствующих   программ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10</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2. Программный документ    соответствует критерию, но в     перечне мероприятий  значительное количество  представляет собой текущую       деятельность органов  управления администрации и  подведомственных им  учреждений. Кроме того, часть мероприятий Программы дублирует мероприятия других  муниципальных целевых программ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5</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3. Программный документ не    соответствует критерию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w:t>
            </w:r>
          </w:p>
        </w:tc>
      </w:tr>
      <w:tr w:rsidR="008045A0" w:rsidRPr="008045A0" w:rsidTr="006B3AD9">
        <w:tc>
          <w:tcPr>
            <w:tcW w:w="817"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К3</w:t>
            </w:r>
          </w:p>
        </w:tc>
        <w:tc>
          <w:tcPr>
            <w:tcW w:w="1985"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Уровень проработки   целевых показателей и индикаторов эффективности реализации     Программы  </w:t>
            </w: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1. Наличие в Программе целевых показателей эффективности  Программы, динамики показателей по годам  реализации Программы. В случае  отсутствия статистических     сведений разработаны методы расчета текущих значений показателей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10</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2. В Программе рассчитаны  целевые показатели  эффективности реализации Программы. Методика расчета этих показателей в Программе     отсутствует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5</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3. Целевые показатели эффективности    Программы отсутствуют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w:t>
            </w:r>
          </w:p>
        </w:tc>
      </w:tr>
      <w:tr w:rsidR="008045A0" w:rsidRPr="008045A0" w:rsidTr="006B3AD9">
        <w:tc>
          <w:tcPr>
            <w:tcW w:w="817"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К</w:t>
            </w:r>
            <w:proofErr w:type="gramStart"/>
            <w:r w:rsidRPr="008045A0">
              <w:rPr>
                <w:rFonts w:ascii="Times New Roman" w:eastAsia="Calibri" w:hAnsi="Times New Roman" w:cs="Times New Roman"/>
                <w:sz w:val="20"/>
                <w:szCs w:val="20"/>
              </w:rPr>
              <w:t>4</w:t>
            </w:r>
            <w:proofErr w:type="gramEnd"/>
          </w:p>
        </w:tc>
        <w:tc>
          <w:tcPr>
            <w:tcW w:w="1985"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Уровень финансового обеспечения Программы и его структурные параметры        </w:t>
            </w: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1. Финансовое обеспечение Программы из всех источников финансирования составило свыше   80 процентов от    запланированного значения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10</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2. Финансовое обеспечение   Программы из всех источников финансирования составило от 50   до 80 процентов от    запланированного значения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5</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3. Финансовое обеспечение Программы из всех источников   финансирования составило менее 50 процентов от запланированного значения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w:t>
            </w:r>
          </w:p>
        </w:tc>
      </w:tr>
      <w:tr w:rsidR="008045A0" w:rsidRPr="008045A0" w:rsidTr="006B3AD9">
        <w:tc>
          <w:tcPr>
            <w:tcW w:w="817"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К5</w:t>
            </w:r>
          </w:p>
        </w:tc>
        <w:tc>
          <w:tcPr>
            <w:tcW w:w="1985" w:type="dxa"/>
            <w:vMerge w:val="restart"/>
          </w:tcPr>
          <w:p w:rsidR="008045A0" w:rsidRPr="008045A0" w:rsidRDefault="008045A0" w:rsidP="008045A0">
            <w:pPr>
              <w:spacing w:after="0" w:line="240" w:lineRule="auto"/>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Организация управления и </w:t>
            </w:r>
            <w:proofErr w:type="gramStart"/>
            <w:r w:rsidRPr="008045A0">
              <w:rPr>
                <w:rFonts w:ascii="Times New Roman" w:eastAsia="Calibri" w:hAnsi="Times New Roman" w:cs="Times New Roman"/>
                <w:sz w:val="20"/>
                <w:szCs w:val="20"/>
              </w:rPr>
              <w:t>контроля за</w:t>
            </w:r>
            <w:proofErr w:type="gramEnd"/>
            <w:r w:rsidRPr="008045A0">
              <w:rPr>
                <w:rFonts w:ascii="Times New Roman" w:eastAsia="Calibri" w:hAnsi="Times New Roman" w:cs="Times New Roman"/>
                <w:sz w:val="20"/>
                <w:szCs w:val="20"/>
              </w:rPr>
              <w:t xml:space="preserve"> ходом   исполнения Программы        </w:t>
            </w: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1. Ежегодный отчет о ходе  реализации Программы полностью соответствует установленным   требованиям и рекомендациям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10</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2. Ежегодный отчет о ходе реализации Программы не содержит полного объема сведений, что затрудняет объективную оценку хода   реализации Программы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5</w:t>
            </w:r>
          </w:p>
        </w:tc>
      </w:tr>
      <w:tr w:rsidR="008045A0" w:rsidRPr="008045A0" w:rsidTr="006B3AD9">
        <w:tc>
          <w:tcPr>
            <w:tcW w:w="817"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1985" w:type="dxa"/>
            <w:vMerge/>
          </w:tcPr>
          <w:p w:rsidR="008045A0" w:rsidRPr="008045A0" w:rsidRDefault="008045A0" w:rsidP="008045A0">
            <w:pPr>
              <w:spacing w:after="0" w:line="240" w:lineRule="auto"/>
              <w:rPr>
                <w:rFonts w:ascii="Times New Roman" w:eastAsia="Calibri" w:hAnsi="Times New Roman" w:cs="Times New Roman"/>
                <w:sz w:val="20"/>
                <w:szCs w:val="20"/>
              </w:rPr>
            </w:pPr>
          </w:p>
        </w:tc>
        <w:tc>
          <w:tcPr>
            <w:tcW w:w="5386" w:type="dxa"/>
          </w:tcPr>
          <w:p w:rsidR="008045A0" w:rsidRPr="008045A0" w:rsidRDefault="008045A0" w:rsidP="008045A0">
            <w:pPr>
              <w:spacing w:after="0" w:line="240" w:lineRule="auto"/>
              <w:jc w:val="both"/>
              <w:rPr>
                <w:rFonts w:ascii="Times New Roman" w:eastAsia="Calibri" w:hAnsi="Times New Roman" w:cs="Times New Roman"/>
                <w:sz w:val="20"/>
                <w:szCs w:val="20"/>
              </w:rPr>
            </w:pPr>
            <w:r w:rsidRPr="008045A0">
              <w:rPr>
                <w:rFonts w:ascii="Times New Roman" w:eastAsia="Calibri" w:hAnsi="Times New Roman" w:cs="Times New Roman"/>
                <w:sz w:val="20"/>
                <w:szCs w:val="20"/>
              </w:rPr>
              <w:t xml:space="preserve">3. Отчет о ходе реализации Программы не соответствует    установленным требованиям и   рекомендациям и должен быть   переработан   </w:t>
            </w:r>
          </w:p>
        </w:tc>
        <w:tc>
          <w:tcPr>
            <w:tcW w:w="1276" w:type="dxa"/>
          </w:tcPr>
          <w:p w:rsidR="008045A0" w:rsidRPr="008045A0" w:rsidRDefault="008045A0" w:rsidP="008045A0">
            <w:pPr>
              <w:spacing w:after="0" w:line="240" w:lineRule="auto"/>
              <w:jc w:val="center"/>
              <w:rPr>
                <w:rFonts w:ascii="Times New Roman" w:eastAsia="Calibri" w:hAnsi="Times New Roman" w:cs="Times New Roman"/>
                <w:sz w:val="20"/>
                <w:szCs w:val="20"/>
              </w:rPr>
            </w:pPr>
            <w:r w:rsidRPr="008045A0">
              <w:rPr>
                <w:rFonts w:ascii="Times New Roman" w:eastAsia="Calibri" w:hAnsi="Times New Roman" w:cs="Times New Roman"/>
                <w:sz w:val="20"/>
                <w:szCs w:val="20"/>
              </w:rPr>
              <w:t>0</w:t>
            </w:r>
          </w:p>
        </w:tc>
      </w:tr>
    </w:tbl>
    <w:p w:rsidR="008045A0" w:rsidRPr="008045A0" w:rsidRDefault="008045A0" w:rsidP="008045A0">
      <w:pPr>
        <w:autoSpaceDE w:val="0"/>
        <w:autoSpaceDN w:val="0"/>
        <w:adjustRightInd w:val="0"/>
        <w:spacing w:after="0" w:line="240" w:lineRule="auto"/>
        <w:jc w:val="both"/>
        <w:rPr>
          <w:rFonts w:ascii="Times New Roman" w:eastAsia="Calibri" w:hAnsi="Times New Roman" w:cs="Times New Roman"/>
          <w:sz w:val="24"/>
          <w:szCs w:val="24"/>
        </w:rPr>
      </w:pPr>
    </w:p>
    <w:p w:rsidR="008045A0" w:rsidRPr="008045A0" w:rsidRDefault="008045A0" w:rsidP="00804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045A0">
        <w:rPr>
          <w:rFonts w:ascii="Times New Roman" w:eastAsia="Calibri" w:hAnsi="Times New Roman" w:cs="Times New Roman"/>
          <w:sz w:val="24"/>
          <w:szCs w:val="24"/>
        </w:rPr>
        <w:t>11. Подпрограммы</w:t>
      </w:r>
    </w:p>
    <w:p w:rsidR="008045A0" w:rsidRPr="008045A0" w:rsidRDefault="008045A0" w:rsidP="008045A0">
      <w:pPr>
        <w:autoSpaceDE w:val="0"/>
        <w:autoSpaceDN w:val="0"/>
        <w:adjustRightInd w:val="0"/>
        <w:spacing w:after="0" w:line="240" w:lineRule="auto"/>
        <w:ind w:firstLine="709"/>
        <w:jc w:val="both"/>
        <w:rPr>
          <w:rFonts w:ascii="Calibri" w:eastAsia="Calibri" w:hAnsi="Calibri" w:cs="Times New Roman"/>
          <w:b/>
          <w:sz w:val="24"/>
          <w:szCs w:val="24"/>
        </w:rPr>
      </w:pPr>
      <w:r w:rsidRPr="008045A0">
        <w:rPr>
          <w:rFonts w:ascii="Times New Roman" w:eastAsia="Calibri" w:hAnsi="Times New Roman" w:cs="Times New Roman"/>
          <w:sz w:val="24"/>
          <w:szCs w:val="24"/>
        </w:rPr>
        <w:t>В состав муниципальной программы не входят подпрограммы</w:t>
      </w:r>
      <w:proofErr w:type="gramStart"/>
      <w:r w:rsidRPr="008045A0">
        <w:rPr>
          <w:rFonts w:ascii="Times New Roman" w:eastAsia="Calibri" w:hAnsi="Times New Roman" w:cs="Times New Roman"/>
          <w:sz w:val="24"/>
          <w:szCs w:val="24"/>
        </w:rPr>
        <w:t>.».</w:t>
      </w:r>
      <w:proofErr w:type="gramEnd"/>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 xml:space="preserve">3.   Настоящее постановление опубликовать в Информационном сборнике муниципального образования </w:t>
      </w:r>
      <w:r w:rsidRPr="008045A0">
        <w:rPr>
          <w:rFonts w:ascii="Times New Roman" w:eastAsia="Times New Roman" w:hAnsi="Times New Roman" w:cs="Times New Roman"/>
          <w:bCs/>
          <w:sz w:val="24"/>
          <w:szCs w:val="24"/>
          <w:lang w:eastAsia="ru-RU"/>
        </w:rPr>
        <w:t>"</w:t>
      </w:r>
      <w:r w:rsidRPr="008045A0">
        <w:rPr>
          <w:rFonts w:ascii="Times New Roman" w:eastAsia="Times New Roman" w:hAnsi="Times New Roman" w:cs="Times New Roman"/>
          <w:sz w:val="24"/>
          <w:szCs w:val="24"/>
          <w:lang w:eastAsia="ru-RU"/>
        </w:rPr>
        <w:t>Облученский муниципальный район</w:t>
      </w:r>
      <w:r w:rsidRPr="008045A0">
        <w:rPr>
          <w:rFonts w:ascii="Times New Roman" w:eastAsia="Times New Roman" w:hAnsi="Times New Roman" w:cs="Times New Roman"/>
          <w:bCs/>
          <w:sz w:val="24"/>
          <w:szCs w:val="24"/>
          <w:lang w:eastAsia="ru-RU"/>
        </w:rPr>
        <w:t>"</w:t>
      </w:r>
      <w:r w:rsidRPr="008045A0">
        <w:rPr>
          <w:rFonts w:ascii="Times New Roman" w:eastAsia="Times New Roman" w:hAnsi="Times New Roman" w:cs="Times New Roman"/>
          <w:sz w:val="24"/>
          <w:szCs w:val="24"/>
          <w:lang w:eastAsia="ru-RU"/>
        </w:rPr>
        <w:t>.</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lastRenderedPageBreak/>
        <w:t>4. Настоящее постановление вступает в силу после дня  его официального опубликования.</w:t>
      </w:r>
    </w:p>
    <w:p w:rsidR="008045A0" w:rsidRPr="008045A0" w:rsidRDefault="008045A0" w:rsidP="008045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045A0" w:rsidRPr="008045A0" w:rsidRDefault="008045A0" w:rsidP="008045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Глава администрации</w:t>
      </w:r>
    </w:p>
    <w:p w:rsidR="008045A0" w:rsidRDefault="008045A0" w:rsidP="008045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45A0">
        <w:rPr>
          <w:rFonts w:ascii="Times New Roman" w:eastAsia="Times New Roman" w:hAnsi="Times New Roman" w:cs="Times New Roman"/>
          <w:sz w:val="24"/>
          <w:szCs w:val="24"/>
          <w:lang w:eastAsia="ru-RU"/>
        </w:rPr>
        <w:t>муниципального района                                                                                           В.В. Орёл</w:t>
      </w:r>
    </w:p>
    <w:p w:rsidR="006B3AD9" w:rsidRDefault="006B3AD9" w:rsidP="008045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2711" cy="571500"/>
            <wp:effectExtent l="0" t="0" r="0" b="0"/>
            <wp:docPr id="6" name="Рисунок 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чб2 с заливкой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711" cy="571500"/>
                    </a:xfrm>
                    <a:prstGeom prst="rect">
                      <a:avLst/>
                    </a:prstGeom>
                    <a:noFill/>
                    <a:ln>
                      <a:noFill/>
                    </a:ln>
                  </pic:spPr>
                </pic:pic>
              </a:graphicData>
            </a:graphic>
          </wp:inline>
        </w:drawing>
      </w: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Еврейской автономной области</w:t>
      </w: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p>
    <w:p w:rsidR="006B3AD9" w:rsidRPr="006B3AD9" w:rsidRDefault="006B3AD9" w:rsidP="006B3AD9">
      <w:pPr>
        <w:keepNext/>
        <w:spacing w:after="0" w:line="240" w:lineRule="auto"/>
        <w:jc w:val="center"/>
        <w:outlineLvl w:val="1"/>
        <w:rPr>
          <w:rFonts w:ascii="Times New Roman" w:eastAsia="Times New Roman" w:hAnsi="Times New Roman" w:cs="Times New Roman"/>
          <w:b/>
          <w:sz w:val="24"/>
          <w:szCs w:val="24"/>
          <w:lang w:val="x-none" w:eastAsia="x-none"/>
        </w:rPr>
      </w:pPr>
      <w:r w:rsidRPr="006B3AD9">
        <w:rPr>
          <w:rFonts w:ascii="Times New Roman" w:eastAsia="Times New Roman" w:hAnsi="Times New Roman" w:cs="Times New Roman"/>
          <w:b/>
          <w:sz w:val="24"/>
          <w:szCs w:val="24"/>
          <w:lang w:val="x-none" w:eastAsia="x-none"/>
        </w:rPr>
        <w:t>АДМИНИСТРАЦИЯ МУНИЦИПАЛЬНОГО РАЙОНА</w:t>
      </w: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p>
    <w:p w:rsidR="006B3AD9" w:rsidRPr="006B3AD9" w:rsidRDefault="006B3AD9" w:rsidP="006B3AD9">
      <w:pPr>
        <w:keepNext/>
        <w:spacing w:after="0" w:line="240" w:lineRule="auto"/>
        <w:jc w:val="center"/>
        <w:outlineLvl w:val="2"/>
        <w:rPr>
          <w:rFonts w:ascii="Times New Roman" w:eastAsia="Times New Roman" w:hAnsi="Times New Roman" w:cs="Times New Roman"/>
          <w:b/>
          <w:bCs/>
          <w:sz w:val="24"/>
          <w:szCs w:val="24"/>
          <w:lang w:val="x-none" w:eastAsia="x-none"/>
        </w:rPr>
      </w:pPr>
      <w:r w:rsidRPr="006B3AD9">
        <w:rPr>
          <w:rFonts w:ascii="Times New Roman" w:eastAsia="Times New Roman" w:hAnsi="Times New Roman" w:cs="Times New Roman"/>
          <w:b/>
          <w:bCs/>
          <w:sz w:val="24"/>
          <w:szCs w:val="24"/>
          <w:lang w:val="x-none" w:eastAsia="x-none"/>
        </w:rPr>
        <w:t xml:space="preserve">ПОСТАНОВЛЕНИЕ  </w:t>
      </w:r>
    </w:p>
    <w:p w:rsidR="006B3AD9" w:rsidRPr="006B3AD9" w:rsidRDefault="006B3AD9" w:rsidP="006B3AD9">
      <w:pPr>
        <w:spacing w:after="0" w:line="240" w:lineRule="auto"/>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24.01.2019                                                                                                                                № 12</w:t>
      </w: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proofErr w:type="spellStart"/>
      <w:r w:rsidRPr="006B3AD9">
        <w:rPr>
          <w:rFonts w:ascii="Times New Roman" w:eastAsia="Times New Roman" w:hAnsi="Times New Roman" w:cs="Times New Roman"/>
          <w:sz w:val="24"/>
          <w:szCs w:val="24"/>
          <w:lang w:eastAsia="ru-RU"/>
        </w:rPr>
        <w:t>г</w:t>
      </w:r>
      <w:proofErr w:type="gramStart"/>
      <w:r w:rsidRPr="006B3AD9">
        <w:rPr>
          <w:rFonts w:ascii="Times New Roman" w:eastAsia="Times New Roman" w:hAnsi="Times New Roman" w:cs="Times New Roman"/>
          <w:sz w:val="24"/>
          <w:szCs w:val="24"/>
          <w:lang w:eastAsia="ru-RU"/>
        </w:rPr>
        <w:t>.О</w:t>
      </w:r>
      <w:proofErr w:type="gramEnd"/>
      <w:r w:rsidRPr="006B3AD9">
        <w:rPr>
          <w:rFonts w:ascii="Times New Roman" w:eastAsia="Times New Roman" w:hAnsi="Times New Roman" w:cs="Times New Roman"/>
          <w:sz w:val="24"/>
          <w:szCs w:val="24"/>
          <w:lang w:eastAsia="ru-RU"/>
        </w:rPr>
        <w:t>блучье</w:t>
      </w:r>
      <w:proofErr w:type="spellEnd"/>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bCs/>
          <w:sz w:val="24"/>
          <w:szCs w:val="24"/>
          <w:lang w:eastAsia="ru-RU"/>
        </w:rPr>
        <w:t xml:space="preserve">О внесении изменений в постановление администрации  Облученского муниципального района от </w:t>
      </w:r>
      <w:r w:rsidRPr="006B3AD9">
        <w:rPr>
          <w:rFonts w:ascii="Times New Roman" w:eastAsia="Times New Roman" w:hAnsi="Times New Roman" w:cs="Times New Roman"/>
          <w:sz w:val="24"/>
          <w:szCs w:val="24"/>
          <w:lang w:eastAsia="ru-RU"/>
        </w:rPr>
        <w:t>27.09.2016 № 309</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3AD9" w:rsidRPr="006B3AD9" w:rsidRDefault="006B3AD9" w:rsidP="006B3AD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«Облученский муниципальный район», администрация муниципального района</w:t>
      </w:r>
    </w:p>
    <w:p w:rsidR="006B3AD9" w:rsidRPr="006B3AD9" w:rsidRDefault="006B3AD9" w:rsidP="006B3AD9">
      <w:pPr>
        <w:spacing w:after="0" w:line="240" w:lineRule="auto"/>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ПОСТАНОВЛЯЕТ:</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bCs/>
          <w:sz w:val="24"/>
          <w:szCs w:val="24"/>
          <w:lang w:eastAsia="ru-RU"/>
        </w:rPr>
        <w:t xml:space="preserve">1. Внести изменение в постановление администрации  Облученского муниципального района от </w:t>
      </w:r>
      <w:r w:rsidRPr="006B3AD9">
        <w:rPr>
          <w:rFonts w:ascii="Times New Roman" w:eastAsia="Times New Roman" w:hAnsi="Times New Roman" w:cs="Times New Roman"/>
          <w:sz w:val="24"/>
          <w:szCs w:val="24"/>
          <w:lang w:eastAsia="ru-RU"/>
        </w:rPr>
        <w:t xml:space="preserve">27.09.2016 № 309 «Об утверждении муниципальной программы </w:t>
      </w:r>
      <w:r w:rsidRPr="006B3AD9">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2017-2020 годы</w:t>
      </w:r>
      <w:r w:rsidRPr="006B3AD9">
        <w:rPr>
          <w:rFonts w:ascii="Times New Roman" w:eastAsia="Times New Roman" w:hAnsi="Times New Roman" w:cs="Times New Roman"/>
          <w:sz w:val="24"/>
          <w:szCs w:val="24"/>
          <w:lang w:eastAsia="ru-RU"/>
        </w:rPr>
        <w:t>» (далее – постановление), изложив наименование постановления в следующей редакции:</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 xml:space="preserve">«Об утверждении муниципальной программы </w:t>
      </w:r>
      <w:r w:rsidRPr="006B3AD9">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2017-2021 годы».</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 xml:space="preserve">2. </w:t>
      </w:r>
      <w:r w:rsidRPr="006B3AD9">
        <w:rPr>
          <w:rFonts w:ascii="Times New Roman" w:eastAsia="Times New Roman" w:hAnsi="Times New Roman" w:cs="Times New Roman"/>
          <w:bCs/>
          <w:sz w:val="24"/>
          <w:szCs w:val="24"/>
          <w:lang w:eastAsia="ru-RU"/>
        </w:rPr>
        <w:t>Внести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2017-2020 годы», утвержденную постановлением администрации муниципального района</w:t>
      </w:r>
      <w:r w:rsidRPr="006B3AD9">
        <w:rPr>
          <w:rFonts w:ascii="Times New Roman" w:eastAsia="Times New Roman" w:hAnsi="Times New Roman" w:cs="Times New Roman"/>
          <w:sz w:val="24"/>
          <w:szCs w:val="24"/>
          <w:lang w:eastAsia="ru-RU"/>
        </w:rPr>
        <w:t xml:space="preserve"> от 27.09.2016 № 309 </w:t>
      </w:r>
      <w:r w:rsidRPr="006B3AD9">
        <w:rPr>
          <w:rFonts w:ascii="Times New Roman" w:eastAsia="Times New Roman" w:hAnsi="Times New Roman" w:cs="Times New Roman"/>
          <w:bCs/>
          <w:sz w:val="24"/>
          <w:szCs w:val="24"/>
          <w:lang w:eastAsia="ru-RU"/>
        </w:rPr>
        <w:t>(далее - Программа)</w:t>
      </w:r>
      <w:r w:rsidRPr="006B3AD9">
        <w:rPr>
          <w:rFonts w:ascii="Times New Roman" w:eastAsia="Times New Roman" w:hAnsi="Times New Roman" w:cs="Times New Roman"/>
          <w:sz w:val="24"/>
          <w:szCs w:val="24"/>
          <w:lang w:eastAsia="ru-RU"/>
        </w:rPr>
        <w:t>,</w:t>
      </w:r>
      <w:r w:rsidRPr="006B3AD9">
        <w:rPr>
          <w:rFonts w:ascii="Times New Roman" w:eastAsia="Times New Roman" w:hAnsi="Times New Roman" w:cs="Times New Roman"/>
          <w:bCs/>
          <w:sz w:val="24"/>
          <w:szCs w:val="24"/>
          <w:lang w:eastAsia="ru-RU"/>
        </w:rPr>
        <w:t xml:space="preserve"> изменения, изложив её в следующей редакции:</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 xml:space="preserve">«Муниципальная программа </w:t>
      </w:r>
      <w:r w:rsidRPr="006B3AD9">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bCs/>
          <w:sz w:val="24"/>
          <w:szCs w:val="24"/>
          <w:lang w:eastAsia="ru-RU"/>
        </w:rPr>
        <w:t xml:space="preserve">Еврейской автономной области </w:t>
      </w:r>
      <w:proofErr w:type="gramStart"/>
      <w:r w:rsidRPr="006B3AD9">
        <w:rPr>
          <w:rFonts w:ascii="Times New Roman" w:eastAsia="Times New Roman" w:hAnsi="Times New Roman" w:cs="Times New Roman"/>
          <w:bCs/>
          <w:sz w:val="24"/>
          <w:szCs w:val="24"/>
          <w:lang w:eastAsia="ru-RU"/>
        </w:rPr>
        <w:t>качественными</w:t>
      </w:r>
      <w:proofErr w:type="gramEnd"/>
      <w:r w:rsidRPr="006B3AD9">
        <w:rPr>
          <w:rFonts w:ascii="Times New Roman" w:eastAsia="Times New Roman" w:hAnsi="Times New Roman" w:cs="Times New Roman"/>
          <w:bCs/>
          <w:sz w:val="24"/>
          <w:szCs w:val="24"/>
          <w:lang w:eastAsia="ru-RU"/>
        </w:rPr>
        <w:t xml:space="preserve"> коммунально-хозяйственными</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bCs/>
          <w:sz w:val="24"/>
          <w:szCs w:val="24"/>
          <w:lang w:eastAsia="ru-RU"/>
        </w:rPr>
        <w:t>услугами на 2017-2021 годы»</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bCs/>
          <w:sz w:val="24"/>
          <w:szCs w:val="24"/>
          <w:lang w:eastAsia="ru-RU"/>
        </w:rPr>
        <w:t>г. Облучье</w:t>
      </w:r>
    </w:p>
    <w:p w:rsidR="006B3AD9" w:rsidRPr="006B3AD9" w:rsidRDefault="006B3AD9" w:rsidP="006B3AD9">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 Паспорт муниципальной программы</w:t>
      </w:r>
    </w:p>
    <w:tbl>
      <w:tblPr>
        <w:tblW w:w="9639" w:type="dxa"/>
        <w:tblLayout w:type="fixed"/>
        <w:tblCellMar>
          <w:left w:w="70" w:type="dxa"/>
          <w:right w:w="70" w:type="dxa"/>
        </w:tblCellMar>
        <w:tblLook w:val="0000" w:firstRow="0" w:lastRow="0" w:firstColumn="0" w:lastColumn="0" w:noHBand="0" w:noVBand="0"/>
      </w:tblPr>
      <w:tblGrid>
        <w:gridCol w:w="2127"/>
        <w:gridCol w:w="7512"/>
      </w:tblGrid>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Наименование муниципальной</w:t>
            </w:r>
            <w:r w:rsidRPr="006B3AD9">
              <w:rPr>
                <w:rFonts w:ascii="Times New Roman" w:eastAsia="Times New Roman" w:hAnsi="Times New Roman" w:cs="Times New Roman"/>
                <w:sz w:val="20"/>
                <w:szCs w:val="20"/>
                <w:lang w:eastAsia="ru-RU"/>
              </w:rPr>
              <w:br/>
              <w:t>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ind w:firstLine="33"/>
              <w:rPr>
                <w:rFonts w:ascii="Times New Roman" w:eastAsia="Times New Roman" w:hAnsi="Times New Roman" w:cs="Times New Roman"/>
                <w:bCs/>
                <w:sz w:val="20"/>
                <w:szCs w:val="20"/>
                <w:lang w:eastAsia="ru-RU"/>
              </w:rPr>
            </w:pPr>
            <w:r w:rsidRPr="006B3AD9">
              <w:rPr>
                <w:rFonts w:ascii="Times New Roman" w:eastAsia="Times New Roman" w:hAnsi="Times New Roman" w:cs="Times New Roman"/>
                <w:bCs/>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2017-2021 годы»</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Ответственный </w:t>
            </w:r>
            <w:r w:rsidRPr="006B3AD9">
              <w:rPr>
                <w:rFonts w:ascii="Times New Roman" w:eastAsia="Times New Roman" w:hAnsi="Times New Roman" w:cs="Times New Roman"/>
                <w:sz w:val="20"/>
                <w:szCs w:val="20"/>
                <w:lang w:eastAsia="ru-RU"/>
              </w:rPr>
              <w:lastRenderedPageBreak/>
              <w:t>исполнитель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 xml:space="preserve">Отдел районного хозяйства администрации муниципального образования </w:t>
            </w:r>
            <w:r w:rsidRPr="006B3AD9">
              <w:rPr>
                <w:rFonts w:ascii="Times New Roman" w:eastAsia="Times New Roman" w:hAnsi="Times New Roman" w:cs="Times New Roman"/>
                <w:sz w:val="20"/>
                <w:szCs w:val="20"/>
                <w:lang w:eastAsia="ru-RU"/>
              </w:rPr>
              <w:lastRenderedPageBreak/>
              <w:t>«Облученский муниципальный район»</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Соисполнители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Соисполнители муниципальной программы отсутствуют</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Структура муниципальной программы: подпрограммы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состав муниципальной программы не входят подпрограммы</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Цели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Задачи муниципальной</w:t>
            </w:r>
            <w:r w:rsidRPr="006B3AD9">
              <w:rPr>
                <w:rFonts w:ascii="Times New Roman" w:eastAsia="Times New Roman" w:hAnsi="Times New Roman" w:cs="Times New Roman"/>
                <w:sz w:val="20"/>
                <w:szCs w:val="20"/>
                <w:lang w:eastAsia="ru-RU"/>
              </w:rPr>
              <w:br/>
              <w:t>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подвоза воды населению Пашковского сельского поселения Облученского района, организация в границах поселения снабжения населения дровяной древесиной, повышение эффективности использования энергоресурсов за счет организации полного коммерческого учета тепловой энергии на котельных, техническое оснащение источников тепловой энергии, ликвидация несанкционированных свалок</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жителей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r w:rsidRPr="006B3AD9">
              <w:rPr>
                <w:rFonts w:ascii="Times New Roman" w:eastAsia="Times New Roman" w:hAnsi="Times New Roman" w:cs="Times New Roman"/>
                <w:sz w:val="20"/>
                <w:szCs w:val="20"/>
                <w:lang w:eastAsia="ru-RU"/>
              </w:rPr>
              <w:t xml:space="preserve">, </w:t>
            </w:r>
            <w:proofErr w:type="spellStart"/>
            <w:r w:rsidRPr="006B3AD9">
              <w:rPr>
                <w:rFonts w:ascii="Times New Roman" w:eastAsia="Times New Roman" w:hAnsi="Times New Roman" w:cs="Times New Roman"/>
                <w:sz w:val="20"/>
                <w:szCs w:val="20"/>
                <w:lang w:eastAsia="ru-RU"/>
              </w:rPr>
              <w:t>с.Радде</w:t>
            </w:r>
            <w:proofErr w:type="spellEnd"/>
            <w:r w:rsidRPr="006B3AD9">
              <w:rPr>
                <w:rFonts w:ascii="Times New Roman" w:eastAsia="Times New Roman" w:hAnsi="Times New Roman" w:cs="Times New Roman"/>
                <w:sz w:val="20"/>
                <w:szCs w:val="20"/>
                <w:lang w:eastAsia="ru-RU"/>
              </w:rPr>
              <w:t>, обеспеченных питьевой водой;</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приобретенных глубинных насосов на скважину;</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отремонтированных питьевых колодцев;</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санитарно-обработанных питьевых колодцев;</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заявлений на оформление договоров купли-продажи лесных насаждений;</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установленных приборов коммерческого учета тепловой энергии;</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котельных, в которых произведено монтирование установок водно-химического режима;</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приобретенных циркуляционных насосов на котельную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r w:rsidRPr="006B3AD9">
              <w:rPr>
                <w:rFonts w:ascii="Times New Roman" w:eastAsia="Times New Roman" w:hAnsi="Times New Roman" w:cs="Times New Roman"/>
                <w:sz w:val="20"/>
                <w:szCs w:val="20"/>
                <w:lang w:eastAsia="ru-RU"/>
              </w:rPr>
              <w:t>;</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котельных, на которых проведено техническое обследование;</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ликвидированных свалок.</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Сроки и этапы     </w:t>
            </w:r>
            <w:r w:rsidRPr="006B3AD9">
              <w:rPr>
                <w:rFonts w:ascii="Times New Roman" w:eastAsia="Times New Roman" w:hAnsi="Times New Roman" w:cs="Times New Roman"/>
                <w:sz w:val="20"/>
                <w:szCs w:val="20"/>
                <w:lang w:eastAsia="ru-RU"/>
              </w:rPr>
              <w:br/>
              <w:t>реализации 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Муниципальная программа реализуется в 2017-2021 годах</w:t>
            </w: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6B3AD9">
              <w:rPr>
                <w:rFonts w:ascii="Times New Roman" w:eastAsia="Times New Roman" w:hAnsi="Times New Roman" w:cs="Times New Roman"/>
                <w:sz w:val="20"/>
                <w:szCs w:val="20"/>
                <w:lang w:eastAsia="ru-RU"/>
              </w:rPr>
              <w:t>Объемы и источники</w:t>
            </w:r>
            <w:r w:rsidRPr="006B3AD9">
              <w:rPr>
                <w:rFonts w:ascii="Times New Roman" w:eastAsia="Times New Roman" w:hAnsi="Times New Roman" w:cs="Times New Roman"/>
                <w:sz w:val="20"/>
                <w:szCs w:val="20"/>
                <w:lang w:eastAsia="ru-RU"/>
              </w:rPr>
              <w:br/>
              <w:t>финансирования</w:t>
            </w:r>
            <w:r w:rsidRPr="006B3AD9">
              <w:rPr>
                <w:rFonts w:ascii="Times New Roman" w:eastAsia="Times New Roman" w:hAnsi="Times New Roman" w:cs="Times New Roman"/>
                <w:sz w:val="20"/>
                <w:szCs w:val="20"/>
                <w:lang w:eastAsia="ru-RU"/>
              </w:rPr>
              <w:br/>
              <w:t xml:space="preserve">программы за счет средств местного бюджета, а также субсидий из областного и федерального бюджетов, </w:t>
            </w:r>
            <w:proofErr w:type="gramEnd"/>
          </w:p>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внебюджетных средств,  и прогнозная оценка расходов на реализацию целей муниципальной программы, в том числе с разбивкой по годам</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Общий объем финансирования Программы – 5205,55 тыс. руб., в том числе:</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за счет средств бюджета муниципального образования «Облученский муниципальный район»:</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 год – 427,85 тыс. руб.;</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2018 год – 1109,10 тыс. руб.;</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2019 год – 1658,80 тыс. руб.;</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2020 год – 1154,90 </w:t>
            </w:r>
            <w:proofErr w:type="spellStart"/>
            <w:r w:rsidRPr="006B3AD9">
              <w:rPr>
                <w:rFonts w:ascii="Times New Roman" w:eastAsia="Times New Roman" w:hAnsi="Times New Roman" w:cs="Times New Roman"/>
                <w:sz w:val="20"/>
                <w:szCs w:val="20"/>
                <w:lang w:eastAsia="ru-RU"/>
              </w:rPr>
              <w:t>тыс</w:t>
            </w:r>
            <w:proofErr w:type="gramStart"/>
            <w:r w:rsidRPr="006B3AD9">
              <w:rPr>
                <w:rFonts w:ascii="Times New Roman" w:eastAsia="Times New Roman" w:hAnsi="Times New Roman" w:cs="Times New Roman"/>
                <w:sz w:val="20"/>
                <w:szCs w:val="20"/>
                <w:lang w:eastAsia="ru-RU"/>
              </w:rPr>
              <w:t>.р</w:t>
            </w:r>
            <w:proofErr w:type="gramEnd"/>
            <w:r w:rsidRPr="006B3AD9">
              <w:rPr>
                <w:rFonts w:ascii="Times New Roman" w:eastAsia="Times New Roman" w:hAnsi="Times New Roman" w:cs="Times New Roman"/>
                <w:sz w:val="20"/>
                <w:szCs w:val="20"/>
                <w:lang w:eastAsia="ru-RU"/>
              </w:rPr>
              <w:t>уб</w:t>
            </w:r>
            <w:proofErr w:type="spellEnd"/>
            <w:r w:rsidRPr="006B3AD9">
              <w:rPr>
                <w:rFonts w:ascii="Times New Roman" w:eastAsia="Times New Roman" w:hAnsi="Times New Roman" w:cs="Times New Roman"/>
                <w:sz w:val="20"/>
                <w:szCs w:val="20"/>
                <w:lang w:eastAsia="ru-RU"/>
              </w:rPr>
              <w:t>.;</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2021 год – 854,90 </w:t>
            </w:r>
            <w:proofErr w:type="spellStart"/>
            <w:r w:rsidRPr="006B3AD9">
              <w:rPr>
                <w:rFonts w:ascii="Times New Roman" w:eastAsia="Times New Roman" w:hAnsi="Times New Roman" w:cs="Times New Roman"/>
                <w:sz w:val="20"/>
                <w:szCs w:val="20"/>
                <w:lang w:eastAsia="ru-RU"/>
              </w:rPr>
              <w:t>тыс</w:t>
            </w:r>
            <w:proofErr w:type="gramStart"/>
            <w:r w:rsidRPr="006B3AD9">
              <w:rPr>
                <w:rFonts w:ascii="Times New Roman" w:eastAsia="Times New Roman" w:hAnsi="Times New Roman" w:cs="Times New Roman"/>
                <w:sz w:val="20"/>
                <w:szCs w:val="20"/>
                <w:lang w:eastAsia="ru-RU"/>
              </w:rPr>
              <w:t>.р</w:t>
            </w:r>
            <w:proofErr w:type="gramEnd"/>
            <w:r w:rsidRPr="006B3AD9">
              <w:rPr>
                <w:rFonts w:ascii="Times New Roman" w:eastAsia="Times New Roman" w:hAnsi="Times New Roman" w:cs="Times New Roman"/>
                <w:sz w:val="20"/>
                <w:szCs w:val="20"/>
                <w:lang w:eastAsia="ru-RU"/>
              </w:rPr>
              <w:t>уб</w:t>
            </w:r>
            <w:proofErr w:type="spellEnd"/>
            <w:r w:rsidRPr="006B3AD9">
              <w:rPr>
                <w:rFonts w:ascii="Times New Roman" w:eastAsia="Times New Roman" w:hAnsi="Times New Roman" w:cs="Times New Roman"/>
                <w:sz w:val="20"/>
                <w:szCs w:val="20"/>
                <w:lang w:eastAsia="ru-RU"/>
              </w:rPr>
              <w:t>.</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6B3AD9" w:rsidRPr="006B3AD9" w:rsidTr="006B3AD9">
        <w:trPr>
          <w:trHeight w:val="20"/>
        </w:trPr>
        <w:tc>
          <w:tcPr>
            <w:tcW w:w="2127"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Ожидаемые конечные</w:t>
            </w:r>
            <w:r w:rsidRPr="006B3AD9">
              <w:rPr>
                <w:rFonts w:ascii="Times New Roman" w:eastAsia="Times New Roman" w:hAnsi="Times New Roman" w:cs="Times New Roman"/>
                <w:sz w:val="20"/>
                <w:szCs w:val="20"/>
                <w:lang w:eastAsia="ru-RU"/>
              </w:rPr>
              <w:br/>
              <w:t xml:space="preserve">результаты </w:t>
            </w:r>
            <w:r w:rsidRPr="006B3AD9">
              <w:rPr>
                <w:rFonts w:ascii="Times New Roman" w:eastAsia="Times New Roman" w:hAnsi="Times New Roman" w:cs="Times New Roman"/>
                <w:sz w:val="20"/>
                <w:szCs w:val="20"/>
                <w:lang w:eastAsia="ru-RU"/>
              </w:rPr>
              <w:br/>
              <w:t>реализации программы</w:t>
            </w:r>
          </w:p>
        </w:tc>
        <w:tc>
          <w:tcPr>
            <w:tcW w:w="7512" w:type="dxa"/>
            <w:tcBorders>
              <w:top w:val="single" w:sz="6" w:space="0" w:color="auto"/>
              <w:left w:val="single" w:sz="6" w:space="0" w:color="auto"/>
              <w:bottom w:val="single" w:sz="6" w:space="0" w:color="auto"/>
              <w:right w:val="single" w:sz="6"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Обеспечение населения с. Радде, с. Пашково питьевой водой, в том числе путем приобретения насоса на скважину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r w:rsidRPr="006B3AD9">
              <w:rPr>
                <w:rFonts w:ascii="Times New Roman" w:eastAsia="Times New Roman" w:hAnsi="Times New Roman" w:cs="Times New Roman"/>
                <w:sz w:val="20"/>
                <w:szCs w:val="20"/>
                <w:lang w:eastAsia="ru-RU"/>
              </w:rPr>
              <w:t>, проведением ремонта и дезинфекции колодцев.</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Заключение населением Пашковского сельского поселения договоров купли-продажи лесных насаждений</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Установка 3 приборов коммерческого учета тепловой энергии на котельных общеобразовательных организаций.</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водно-химического режима в котельных общеобразовательных организаций.</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Приобретение циркуляционного насоса на котельную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r w:rsidRPr="006B3AD9">
              <w:rPr>
                <w:rFonts w:ascii="Times New Roman" w:eastAsia="Times New Roman" w:hAnsi="Times New Roman" w:cs="Times New Roman"/>
                <w:sz w:val="20"/>
                <w:szCs w:val="20"/>
                <w:lang w:eastAsia="ru-RU"/>
              </w:rPr>
              <w:t>.</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Получение заключения о техническом состоянии котельных.</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Ликвидация несанкционированной свалки.</w:t>
            </w:r>
          </w:p>
        </w:tc>
      </w:tr>
    </w:tbl>
    <w:p w:rsidR="006B3AD9" w:rsidRPr="006B3AD9" w:rsidRDefault="006B3AD9" w:rsidP="006B3AD9">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lastRenderedPageBreak/>
        <w:t>2. Общая характеристика сферы реализации муниципальной программы, в том числе основных проблем, и прогноз ее развития</w:t>
      </w:r>
    </w:p>
    <w:p w:rsidR="006B3AD9" w:rsidRPr="006B3AD9" w:rsidRDefault="006B3AD9" w:rsidP="006B3AD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Обеспечение населения Пашковского сельского поселения питьевой водой, повышение качества услуг жилищно-коммунального хозяйства, а также модернизация и повышение </w:t>
      </w:r>
      <w:proofErr w:type="spellStart"/>
      <w:r w:rsidRPr="006B3AD9">
        <w:rPr>
          <w:rFonts w:ascii="Times New Roman" w:eastAsia="Times New Roman" w:hAnsi="Times New Roman" w:cs="Times New Roman"/>
          <w:sz w:val="24"/>
          <w:szCs w:val="24"/>
          <w:lang w:eastAsia="ru-RU"/>
        </w:rPr>
        <w:t>энергоэффективности</w:t>
      </w:r>
      <w:proofErr w:type="spellEnd"/>
      <w:r w:rsidRPr="006B3AD9">
        <w:rPr>
          <w:rFonts w:ascii="Times New Roman" w:eastAsia="Times New Roman" w:hAnsi="Times New Roman" w:cs="Times New Roman"/>
          <w:sz w:val="24"/>
          <w:szCs w:val="24"/>
          <w:lang w:eastAsia="ru-RU"/>
        </w:rPr>
        <w:t xml:space="preserve"> объектов коммунального хозяйства – важные факторы, определяющие уровень жизни населения, в том числе качество образовательных услуг общеобразовательных организаций. </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Численность населения Пашковского сельского поселения по состоянию на 01 января 2015 года составила 1327 человек. Из них </w:t>
      </w:r>
      <w:proofErr w:type="gramStart"/>
      <w:r w:rsidRPr="006B3AD9">
        <w:rPr>
          <w:rFonts w:ascii="Times New Roman" w:eastAsia="Times New Roman" w:hAnsi="Times New Roman" w:cs="Times New Roman"/>
          <w:sz w:val="24"/>
          <w:szCs w:val="24"/>
          <w:lang w:eastAsia="ru-RU"/>
        </w:rPr>
        <w:t>в</w:t>
      </w:r>
      <w:proofErr w:type="gramEnd"/>
      <w:r w:rsidRPr="006B3AD9">
        <w:rPr>
          <w:rFonts w:ascii="Times New Roman" w:eastAsia="Times New Roman" w:hAnsi="Times New Roman" w:cs="Times New Roman"/>
          <w:sz w:val="24"/>
          <w:szCs w:val="24"/>
          <w:lang w:eastAsia="ru-RU"/>
        </w:rPr>
        <w:t xml:space="preserve"> </w:t>
      </w:r>
      <w:proofErr w:type="gramStart"/>
      <w:r w:rsidRPr="006B3AD9">
        <w:rPr>
          <w:rFonts w:ascii="Times New Roman" w:eastAsia="Times New Roman" w:hAnsi="Times New Roman" w:cs="Times New Roman"/>
          <w:sz w:val="24"/>
          <w:szCs w:val="24"/>
          <w:lang w:eastAsia="ru-RU"/>
        </w:rPr>
        <w:t>с</w:t>
      </w:r>
      <w:proofErr w:type="gramEnd"/>
      <w:r w:rsidRPr="006B3AD9">
        <w:rPr>
          <w:rFonts w:ascii="Times New Roman" w:eastAsia="Times New Roman" w:hAnsi="Times New Roman" w:cs="Times New Roman"/>
          <w:sz w:val="24"/>
          <w:szCs w:val="24"/>
          <w:lang w:eastAsia="ru-RU"/>
        </w:rPr>
        <w:t xml:space="preserve">. Радде проживает 446 человек, в с. Пашково – 608 человек. При отсутствии централизованного водоснабжения в данных населенных пунктах должна осуществляться доставка питьевой воды. </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На территории Пашковского сельского поселения в домах с индивидуальным отоплением расположено 500 квартир. В домах с индивидуальным отоплением проживает 95,1 % населения сельского поселения – 1262 человека. Основным видом топлива, используемого населением Пашковского сельского поселения, является дровяная древесина. Отсутствие достаточных доходов населения, а также территориальная отдаленность Пашковского сельского поселения от областных центров не позволяют жителям поселения беспрепятственно направиться в управление лесами правительства Еврейской автономной области и управление лесами правительства Амурской области для оформления договора купли-продажи лесных насаждений с целью осуществления заготовки дровяной древесины. В связи с этим необходимо организовать снабжение населения топливом – предоставить населению сельского поселения возможность заключения договоров купли-продажи лесных насаждений в целях отопления.</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Отсутствие приборов коммерческого учета тепловой энергии в котельных препятствует повышению эффективности использования энергоресурсов, снижению затрат на оплату потребленных энергоресурсов, стимулированию процесса экономии энергоресурсов.</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Перечень котельных, подлежащих оснащению приборами коммерческого учета тепловой энергии и организацией водно-химического режима, представлен в приложении № 1 к настоящей программе. </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B3AD9">
        <w:rPr>
          <w:rFonts w:ascii="Times New Roman" w:eastAsia="Times New Roman" w:hAnsi="Times New Roman" w:cs="Times New Roman"/>
          <w:sz w:val="24"/>
          <w:szCs w:val="24"/>
          <w:lang w:eastAsia="ru-RU"/>
        </w:rPr>
        <w:t>С целью исполнения полномочий, определенных нормами Федерального закона от 06.10.2013 № 131 "Об общих принципах организации местного самоуправления в Российской Федерации", а также обеспечения прав граждан на благоприятную окружающую среду, закрепленных в статье 42 Конституции Российской Федерации, статье 11 Федерального закона от 10.01.2002 № 7-ФЗ «Об охране окружающей среды», необходимо проводить мероприятия, направленные на ликвидацию несанкционированных свалок на территории Облученского муниципального района.</w:t>
      </w:r>
      <w:proofErr w:type="gramEnd"/>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6B3AD9" w:rsidRPr="006B3AD9" w:rsidRDefault="006B3AD9" w:rsidP="006B3AD9">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proofErr w:type="gramStart"/>
      <w:r w:rsidRPr="006B3AD9">
        <w:rPr>
          <w:rFonts w:ascii="Times New Roman" w:eastAsia="Times New Roman" w:hAnsi="Times New Roman" w:cs="Times New Roman"/>
          <w:sz w:val="24"/>
          <w:szCs w:val="24"/>
          <w:lang w:eastAsia="ru-RU"/>
        </w:rPr>
        <w:t>Приоритеты муниципальной политики в сфере реализации муниципальной программы определяются Федеральным законом от 06.10.2003 № 131-ФЗ «Об общих принципах организации местного самоуправления в Российской Федерации»,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законом от 10.01.2002 № 7-ФЗ «Об охране окружающей среды», а также долгосрочными стратегическими целями и приоритетными</w:t>
      </w:r>
      <w:proofErr w:type="gramEnd"/>
      <w:r w:rsidRPr="006B3AD9">
        <w:rPr>
          <w:rFonts w:ascii="Times New Roman" w:eastAsia="Times New Roman" w:hAnsi="Times New Roman" w:cs="Times New Roman"/>
          <w:sz w:val="24"/>
          <w:szCs w:val="24"/>
          <w:lang w:eastAsia="ru-RU"/>
        </w:rPr>
        <w:t xml:space="preserve"> задачами социально-экономического развития Облученского района.</w:t>
      </w:r>
    </w:p>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ab/>
        <w:t xml:space="preserve">Целью муниципальной программы является обеспечение качественной питьевой водой 1054 граждан с. Радде, с. Пашково, организация снабжения населения Пашковского сельского поселения дровяной древесиной, установка приборов коммерческого учета тепловой энергии, организация водно-химического режима в котельных, приобретение в резерв циркуляционного насоса на котельную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 проведение технического обследования котельных, ликвидация несанкционированных свалок.</w:t>
      </w:r>
    </w:p>
    <w:p w:rsidR="006B3AD9" w:rsidRPr="006B3AD9" w:rsidRDefault="006B3AD9" w:rsidP="006B3AD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lastRenderedPageBreak/>
        <w:t>Для достижения поставленной цели необходимо решить задачу по формированию финансовых ресурсов для обеспечения финансирования доставки питьевой воды, повышения эффективности использования энергоресурсов.</w:t>
      </w:r>
    </w:p>
    <w:p w:rsidR="006B3AD9" w:rsidRPr="006B3AD9" w:rsidRDefault="006B3AD9" w:rsidP="006B3AD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6B3AD9" w:rsidRPr="006B3AD9" w:rsidRDefault="006B3AD9" w:rsidP="006B3AD9">
      <w:pPr>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ab/>
        <w:t xml:space="preserve">По итогам реализации муниципальной программы планируется установить 2 прибора коммерческого учета тепловой энергии, организовать водно-химический режим в 4 котельных, осуществить доставку питьевой воды для 1054 граждан сел Пашковского сельского поселения, МКОУ ООШ имени Густава Ивановича Радде, МКОУ СОШ № 5 с Пашково, организовать снабжение населения сельского поселения дровяной древесиной, приобрести глубинный насос для скважины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 xml:space="preserve">, приобрести циркуляционный насос на котельную с Пашково, провести дезинфекцию и текущий ремонт колодцев, расположенных на ул. Школьная и ул. Лесная в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 xml:space="preserve">, получить заключение технического состоянии котельной </w:t>
      </w:r>
      <w:proofErr w:type="spellStart"/>
      <w:r w:rsidRPr="006B3AD9">
        <w:rPr>
          <w:rFonts w:ascii="Times New Roman" w:eastAsia="Times New Roman" w:hAnsi="Times New Roman" w:cs="Times New Roman"/>
          <w:sz w:val="24"/>
          <w:szCs w:val="24"/>
          <w:lang w:eastAsia="ru-RU"/>
        </w:rPr>
        <w:t>с.Пашково</w:t>
      </w:r>
      <w:proofErr w:type="spellEnd"/>
      <w:r w:rsidRPr="006B3AD9">
        <w:rPr>
          <w:rFonts w:ascii="Times New Roman" w:eastAsia="Times New Roman" w:hAnsi="Times New Roman" w:cs="Times New Roman"/>
          <w:sz w:val="24"/>
          <w:szCs w:val="24"/>
          <w:lang w:eastAsia="ru-RU"/>
        </w:rPr>
        <w:t xml:space="preserve">, школьных котельных, ликвидировать свалку общей площадью 11972 </w:t>
      </w:r>
      <w:proofErr w:type="spellStart"/>
      <w:r w:rsidRPr="006B3AD9">
        <w:rPr>
          <w:rFonts w:ascii="Times New Roman" w:eastAsia="Times New Roman" w:hAnsi="Times New Roman" w:cs="Times New Roman"/>
          <w:sz w:val="24"/>
          <w:szCs w:val="24"/>
          <w:lang w:eastAsia="ru-RU"/>
        </w:rPr>
        <w:t>кв.м</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ab/>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6B3AD9" w:rsidRPr="006B3AD9" w:rsidRDefault="006B3AD9" w:rsidP="006B3AD9">
      <w:pPr>
        <w:tabs>
          <w:tab w:val="left" w:pos="709"/>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Сведения</w:t>
      </w:r>
    </w:p>
    <w:p w:rsidR="006B3AD9" w:rsidRPr="006B3AD9" w:rsidRDefault="006B3AD9" w:rsidP="006B3AD9">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bCs/>
          <w:sz w:val="24"/>
          <w:szCs w:val="24"/>
          <w:lang w:eastAsia="ru-RU"/>
        </w:rPr>
        <w:t>о показателях (индикаторах)</w:t>
      </w:r>
      <w:r w:rsidRPr="006B3AD9">
        <w:rPr>
          <w:rFonts w:ascii="Times New Roman" w:eastAsia="Times New Roman" w:hAnsi="Times New Roman" w:cs="Times New Roman"/>
          <w:b/>
          <w:bCs/>
          <w:sz w:val="24"/>
          <w:szCs w:val="24"/>
          <w:lang w:eastAsia="ru-RU"/>
        </w:rPr>
        <w:t xml:space="preserve"> </w:t>
      </w:r>
      <w:r w:rsidRPr="006B3AD9">
        <w:rPr>
          <w:rFonts w:ascii="Times New Roman" w:eastAsia="Times New Roman" w:hAnsi="Times New Roman" w:cs="Times New Roman"/>
          <w:sz w:val="24"/>
          <w:szCs w:val="24"/>
          <w:lang w:eastAsia="ru-RU"/>
        </w:rPr>
        <w:t xml:space="preserve">муниципальной программы </w:t>
      </w:r>
      <w:r w:rsidRPr="006B3AD9">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2017-2021 годы»</w:t>
      </w:r>
    </w:p>
    <w:p w:rsidR="006B3AD9" w:rsidRPr="006B3AD9" w:rsidRDefault="006B3AD9" w:rsidP="006B3AD9">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Таблица 1 </w:t>
      </w:r>
    </w:p>
    <w:tbl>
      <w:tblPr>
        <w:tblW w:w="9714" w:type="dxa"/>
        <w:tblCellSpacing w:w="5" w:type="nil"/>
        <w:tblLayout w:type="fixed"/>
        <w:tblCellMar>
          <w:left w:w="75" w:type="dxa"/>
          <w:right w:w="75" w:type="dxa"/>
        </w:tblCellMar>
        <w:tblLook w:val="0000" w:firstRow="0" w:lastRow="0" w:firstColumn="0" w:lastColumn="0" w:noHBand="0" w:noVBand="0"/>
      </w:tblPr>
      <w:tblGrid>
        <w:gridCol w:w="642"/>
        <w:gridCol w:w="2552"/>
        <w:gridCol w:w="992"/>
        <w:gridCol w:w="992"/>
        <w:gridCol w:w="1134"/>
        <w:gridCol w:w="1134"/>
        <w:gridCol w:w="1275"/>
        <w:gridCol w:w="993"/>
      </w:tblGrid>
      <w:tr w:rsidR="006B3AD9" w:rsidRPr="006B3AD9" w:rsidTr="006B3AD9">
        <w:trPr>
          <w:tblCellSpacing w:w="5" w:type="nil"/>
        </w:trPr>
        <w:tc>
          <w:tcPr>
            <w:tcW w:w="642" w:type="dxa"/>
            <w:vMerge w:val="restart"/>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N </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Единица измерения</w:t>
            </w:r>
          </w:p>
        </w:tc>
        <w:tc>
          <w:tcPr>
            <w:tcW w:w="5528" w:type="dxa"/>
            <w:gridSpan w:val="5"/>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Значение индикатора (показателя) по годам</w:t>
            </w:r>
          </w:p>
        </w:tc>
      </w:tr>
      <w:tr w:rsidR="006B3AD9" w:rsidRPr="006B3AD9" w:rsidTr="006B3AD9">
        <w:trPr>
          <w:trHeight w:val="876"/>
          <w:tblCellSpacing w:w="5" w:type="nil"/>
        </w:trPr>
        <w:tc>
          <w:tcPr>
            <w:tcW w:w="642" w:type="dxa"/>
            <w:vMerge/>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2017 </w:t>
            </w:r>
          </w:p>
        </w:tc>
        <w:tc>
          <w:tcPr>
            <w:tcW w:w="1134"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2019</w:t>
            </w:r>
          </w:p>
        </w:tc>
        <w:tc>
          <w:tcPr>
            <w:tcW w:w="1275"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2020</w:t>
            </w:r>
          </w:p>
        </w:tc>
        <w:tc>
          <w:tcPr>
            <w:tcW w:w="993"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2021</w:t>
            </w:r>
          </w:p>
        </w:tc>
      </w:tr>
      <w:tr w:rsidR="006B3AD9" w:rsidRPr="006B3AD9" w:rsidTr="006B3AD9">
        <w:trPr>
          <w:tblCellSpacing w:w="5" w:type="nil"/>
        </w:trPr>
        <w:tc>
          <w:tcPr>
            <w:tcW w:w="9714" w:type="dxa"/>
            <w:gridSpan w:val="8"/>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6B3AD9">
              <w:rPr>
                <w:rFonts w:ascii="Times New Roman" w:eastAsia="Times New Roman" w:hAnsi="Times New Roman" w:cs="Times New Roman"/>
                <w:bCs/>
                <w:sz w:val="20"/>
                <w:szCs w:val="20"/>
                <w:lang w:eastAsia="ru-RU"/>
              </w:rPr>
              <w:t xml:space="preserve">Муниципальная программа </w:t>
            </w:r>
            <w:r w:rsidRPr="006B3AD9">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2017-2021 годы»</w:t>
            </w:r>
          </w:p>
        </w:tc>
      </w:tr>
      <w:tr w:rsidR="006B3AD9" w:rsidRPr="006B3AD9" w:rsidTr="006B3AD9">
        <w:trPr>
          <w:tblCellSpacing w:w="5" w:type="nil"/>
        </w:trPr>
        <w:tc>
          <w:tcPr>
            <w:tcW w:w="9714" w:type="dxa"/>
            <w:gridSpan w:val="8"/>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6B3AD9">
              <w:rPr>
                <w:rFonts w:ascii="Times New Roman" w:eastAsia="Times New Roman" w:hAnsi="Times New Roman" w:cs="Times New Roman"/>
                <w:bCs/>
                <w:sz w:val="20"/>
                <w:szCs w:val="20"/>
                <w:lang w:eastAsia="ru-RU"/>
              </w:rPr>
              <w:t>1.Основное мероприятие: «Организация подвоза воды  населению Пашковского сельского поселения Облученского района»</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жителей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.Р</w:t>
            </w:r>
            <w:proofErr w:type="gramEnd"/>
            <w:r w:rsidRPr="006B3AD9">
              <w:rPr>
                <w:rFonts w:ascii="Times New Roman" w:eastAsia="Times New Roman" w:hAnsi="Times New Roman" w:cs="Times New Roman"/>
                <w:sz w:val="20"/>
                <w:szCs w:val="20"/>
                <w:lang w:eastAsia="ru-RU"/>
              </w:rPr>
              <w:t>адде</w:t>
            </w:r>
            <w:proofErr w:type="spellEnd"/>
            <w:r w:rsidRPr="006B3AD9">
              <w:rPr>
                <w:rFonts w:ascii="Times New Roman" w:eastAsia="Times New Roman" w:hAnsi="Times New Roman" w:cs="Times New Roman"/>
                <w:sz w:val="20"/>
                <w:szCs w:val="20"/>
                <w:lang w:eastAsia="ru-RU"/>
              </w:rPr>
              <w:t xml:space="preserve">, </w:t>
            </w:r>
            <w:proofErr w:type="spellStart"/>
            <w:r w:rsidRPr="006B3AD9">
              <w:rPr>
                <w:rFonts w:ascii="Times New Roman" w:eastAsia="Times New Roman" w:hAnsi="Times New Roman" w:cs="Times New Roman"/>
                <w:sz w:val="20"/>
                <w:szCs w:val="20"/>
                <w:lang w:eastAsia="ru-RU"/>
              </w:rPr>
              <w:t>с.Радде</w:t>
            </w:r>
            <w:proofErr w:type="spellEnd"/>
            <w:r w:rsidRPr="006B3AD9">
              <w:rPr>
                <w:rFonts w:ascii="Times New Roman" w:eastAsia="Times New Roman" w:hAnsi="Times New Roman" w:cs="Times New Roman"/>
                <w:sz w:val="20"/>
                <w:szCs w:val="20"/>
                <w:lang w:eastAsia="ru-RU"/>
              </w:rPr>
              <w:t>, обеспеченных питьевой водой</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граждан</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приобретенных глубинных  насосов на скважину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отремонтированных питьевых колодцев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1.4</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санитарно-обработанных питьевых  колодцев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r>
      <w:tr w:rsidR="006B3AD9" w:rsidRPr="006B3AD9" w:rsidTr="006B3AD9">
        <w:trPr>
          <w:tblCellSpacing w:w="5" w:type="nil"/>
        </w:trPr>
        <w:tc>
          <w:tcPr>
            <w:tcW w:w="9714" w:type="dxa"/>
            <w:gridSpan w:val="8"/>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 Основное мероприятие: «Организация снабжения населения Пашковского сельского поселения дровяной древесиной»</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2.1</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заявлений на оформление договоров купли-продажи лесных насаждений </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Кол-во заявлений </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r>
      <w:tr w:rsidR="006B3AD9" w:rsidRPr="006B3AD9" w:rsidTr="006B3AD9">
        <w:trPr>
          <w:tblCellSpacing w:w="5" w:type="nil"/>
        </w:trPr>
        <w:tc>
          <w:tcPr>
            <w:tcW w:w="9714" w:type="dxa"/>
            <w:gridSpan w:val="8"/>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 Основное мероприятие: «Повышение эффективности использования энергоресурсов, снижения затрат на оплату потребленных ресурсов за счет организации полного коммерческого учета тепловой энергии на котельных»</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3.1</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установленных приборов коммерческого учета тепловой энергии в </w:t>
            </w:r>
            <w:r w:rsidRPr="006B3AD9">
              <w:rPr>
                <w:rFonts w:ascii="Times New Roman" w:eastAsia="Times New Roman" w:hAnsi="Times New Roman" w:cs="Times New Roman"/>
                <w:sz w:val="20"/>
                <w:szCs w:val="20"/>
                <w:lang w:eastAsia="ru-RU"/>
              </w:rPr>
              <w:lastRenderedPageBreak/>
              <w:t>котельных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3.2</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котельных, в которых произведено монтирование установок водно-химического режима</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r>
      <w:tr w:rsidR="006B3AD9" w:rsidRPr="006B3AD9" w:rsidTr="006B3AD9">
        <w:trPr>
          <w:tblCellSpacing w:w="5" w:type="nil"/>
        </w:trPr>
        <w:tc>
          <w:tcPr>
            <w:tcW w:w="9714" w:type="dxa"/>
            <w:gridSpan w:val="8"/>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 Основное мероприятие: «Техническое оснащение источников тепловой энергии»</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4.1</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приобретенных циркуляционных насосов на котельную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4.2.</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котельных, на которых проведено техническое обследование</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rPr>
          <w:tblCellSpacing w:w="5" w:type="nil"/>
        </w:trPr>
        <w:tc>
          <w:tcPr>
            <w:tcW w:w="9714" w:type="dxa"/>
            <w:gridSpan w:val="8"/>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5.Основное мероприятие: «Ликвидация несанкционированных свалок»</w:t>
            </w:r>
          </w:p>
        </w:tc>
      </w:tr>
      <w:tr w:rsidR="006B3AD9" w:rsidRPr="006B3AD9" w:rsidTr="006B3AD9">
        <w:trPr>
          <w:tblCellSpacing w:w="5" w:type="nil"/>
        </w:trPr>
        <w:tc>
          <w:tcPr>
            <w:tcW w:w="64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w:t>
            </w:r>
          </w:p>
        </w:tc>
        <w:tc>
          <w:tcPr>
            <w:tcW w:w="2552" w:type="dxa"/>
            <w:tcBorders>
              <w:top w:val="single" w:sz="4" w:space="0" w:color="auto"/>
              <w:left w:val="single" w:sz="4" w:space="0" w:color="auto"/>
              <w:bottom w:val="single" w:sz="4" w:space="0" w:color="auto"/>
              <w:right w:val="single" w:sz="4"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Ликвидация свалки общей площадью 11792 </w:t>
            </w:r>
            <w:proofErr w:type="spellStart"/>
            <w:r w:rsidRPr="006B3AD9">
              <w:rPr>
                <w:rFonts w:ascii="Times New Roman" w:eastAsia="Times New Roman" w:hAnsi="Times New Roman" w:cs="Times New Roman"/>
                <w:sz w:val="20"/>
                <w:szCs w:val="20"/>
                <w:lang w:eastAsia="ru-RU"/>
              </w:rPr>
              <w:t>кв.м</w:t>
            </w:r>
            <w:proofErr w:type="spellEnd"/>
            <w:r w:rsidRPr="006B3AD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bl>
    <w:p w:rsidR="006B3AD9" w:rsidRPr="006B3AD9" w:rsidRDefault="006B3AD9" w:rsidP="006B3AD9">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5. Прогноз конечных результатов муниципальной программы</w:t>
      </w:r>
    </w:p>
    <w:p w:rsidR="006B3AD9" w:rsidRPr="006B3AD9" w:rsidRDefault="006B3AD9" w:rsidP="006B3A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ab/>
        <w:t xml:space="preserve">Реализация муниципальной программы позволит: </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1. Обеспечить питьевой водой население с. Радде, с. Пашково – 1054 гражданина; обеспечить питьевой водой МКОУ ООШ № 8 имени Густава Ивановича Радде, МКОУ СОШ № 5 с. Пашково; </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2. Приобрести глубинный насос на скважину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3. Провести ремонт 2 колодцев, расположенных на </w:t>
      </w:r>
      <w:proofErr w:type="spellStart"/>
      <w:r w:rsidRPr="006B3AD9">
        <w:rPr>
          <w:rFonts w:ascii="Times New Roman" w:eastAsia="Times New Roman" w:hAnsi="Times New Roman" w:cs="Times New Roman"/>
          <w:sz w:val="24"/>
          <w:szCs w:val="24"/>
          <w:lang w:eastAsia="ru-RU"/>
        </w:rPr>
        <w:t>ул</w:t>
      </w:r>
      <w:proofErr w:type="gramStart"/>
      <w:r w:rsidRPr="006B3AD9">
        <w:rPr>
          <w:rFonts w:ascii="Times New Roman" w:eastAsia="Times New Roman" w:hAnsi="Times New Roman" w:cs="Times New Roman"/>
          <w:sz w:val="24"/>
          <w:szCs w:val="24"/>
          <w:lang w:eastAsia="ru-RU"/>
        </w:rPr>
        <w:t>.Л</w:t>
      </w:r>
      <w:proofErr w:type="gramEnd"/>
      <w:r w:rsidRPr="006B3AD9">
        <w:rPr>
          <w:rFonts w:ascii="Times New Roman" w:eastAsia="Times New Roman" w:hAnsi="Times New Roman" w:cs="Times New Roman"/>
          <w:sz w:val="24"/>
          <w:szCs w:val="24"/>
          <w:lang w:eastAsia="ru-RU"/>
        </w:rPr>
        <w:t>есная</w:t>
      </w:r>
      <w:proofErr w:type="spellEnd"/>
      <w:r w:rsidRPr="006B3AD9">
        <w:rPr>
          <w:rFonts w:ascii="Times New Roman" w:eastAsia="Times New Roman" w:hAnsi="Times New Roman" w:cs="Times New Roman"/>
          <w:sz w:val="24"/>
          <w:szCs w:val="24"/>
          <w:lang w:eastAsia="ru-RU"/>
        </w:rPr>
        <w:t xml:space="preserve"> и ул. Школьная </w:t>
      </w:r>
      <w:proofErr w:type="spellStart"/>
      <w:r w:rsidRPr="006B3AD9">
        <w:rPr>
          <w:rFonts w:ascii="Times New Roman" w:eastAsia="Times New Roman" w:hAnsi="Times New Roman" w:cs="Times New Roman"/>
          <w:sz w:val="24"/>
          <w:szCs w:val="24"/>
          <w:lang w:eastAsia="ru-RU"/>
        </w:rPr>
        <w:t>с.Пашково</w:t>
      </w:r>
      <w:proofErr w:type="spellEnd"/>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4. Произвести дезинфекцию 3 колодцев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 xml:space="preserve">. </w:t>
      </w: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5. Организовать снабжение населения Пашковского сельского поселения дровяной древесиной – 125 квартир;</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6. Установить приборы коммерческого учета тепловой энергии в котельной МБОУ СОО № 2 г. Облучье;</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7. Организовать водно-химический режим в котельных МБОУ СОШ № </w:t>
      </w:r>
      <w:smartTag w:uri="urn:schemas-microsoft-com:office:smarttags" w:element="metricconverter">
        <w:smartTagPr>
          <w:attr w:name="ProductID" w:val="3 г"/>
        </w:smartTagPr>
        <w:r w:rsidRPr="006B3AD9">
          <w:rPr>
            <w:rFonts w:ascii="Times New Roman" w:eastAsia="Times New Roman" w:hAnsi="Times New Roman" w:cs="Times New Roman"/>
            <w:sz w:val="24"/>
            <w:szCs w:val="24"/>
            <w:lang w:eastAsia="ru-RU"/>
          </w:rPr>
          <w:t>3 г</w:t>
        </w:r>
      </w:smartTag>
      <w:r w:rsidRPr="006B3AD9">
        <w:rPr>
          <w:rFonts w:ascii="Times New Roman" w:eastAsia="Times New Roman" w:hAnsi="Times New Roman" w:cs="Times New Roman"/>
          <w:sz w:val="24"/>
          <w:szCs w:val="24"/>
          <w:lang w:eastAsia="ru-RU"/>
        </w:rPr>
        <w:t xml:space="preserve">. Облучье, МКОУ СОШ № 9 пос. Известковый, филиала МКОУ ООШ № 11 с. </w:t>
      </w:r>
      <w:proofErr w:type="spellStart"/>
      <w:r w:rsidRPr="006B3AD9">
        <w:rPr>
          <w:rFonts w:ascii="Times New Roman" w:eastAsia="Times New Roman" w:hAnsi="Times New Roman" w:cs="Times New Roman"/>
          <w:sz w:val="24"/>
          <w:szCs w:val="24"/>
          <w:lang w:eastAsia="ru-RU"/>
        </w:rPr>
        <w:t>Двуречье</w:t>
      </w:r>
      <w:proofErr w:type="spellEnd"/>
      <w:r w:rsidRPr="006B3AD9">
        <w:rPr>
          <w:rFonts w:ascii="Times New Roman" w:eastAsia="Times New Roman" w:hAnsi="Times New Roman" w:cs="Times New Roman"/>
          <w:sz w:val="24"/>
          <w:szCs w:val="24"/>
          <w:lang w:eastAsia="ru-RU"/>
        </w:rPr>
        <w:t xml:space="preserve">, МКОУ СОШ № 10 пос. </w:t>
      </w:r>
      <w:proofErr w:type="spellStart"/>
      <w:r w:rsidRPr="006B3AD9">
        <w:rPr>
          <w:rFonts w:ascii="Times New Roman" w:eastAsia="Times New Roman" w:hAnsi="Times New Roman" w:cs="Times New Roman"/>
          <w:sz w:val="24"/>
          <w:szCs w:val="24"/>
          <w:lang w:eastAsia="ru-RU"/>
        </w:rPr>
        <w:t>Кульдур</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8. Приобрести циркуляционный насос на котельную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9. Провести техническое обследование котельной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 школьных котельных;</w:t>
      </w:r>
    </w:p>
    <w:p w:rsidR="006B3AD9" w:rsidRPr="006B3AD9" w:rsidRDefault="006B3AD9" w:rsidP="006B3A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10. Ликвидировать несанкционированную свалку общей площадью 11 792 </w:t>
      </w:r>
      <w:proofErr w:type="spellStart"/>
      <w:r w:rsidRPr="006B3AD9">
        <w:rPr>
          <w:rFonts w:ascii="Times New Roman" w:eastAsia="Times New Roman" w:hAnsi="Times New Roman" w:cs="Times New Roman"/>
          <w:sz w:val="24"/>
          <w:szCs w:val="24"/>
          <w:lang w:eastAsia="ru-RU"/>
        </w:rPr>
        <w:t>кв.м</w:t>
      </w:r>
      <w:proofErr w:type="spellEnd"/>
      <w:r w:rsidRPr="006B3AD9">
        <w:rPr>
          <w:rFonts w:ascii="Times New Roman" w:eastAsia="Times New Roman" w:hAnsi="Times New Roman" w:cs="Times New Roman"/>
          <w:sz w:val="24"/>
          <w:szCs w:val="24"/>
          <w:lang w:eastAsia="ru-RU"/>
        </w:rPr>
        <w:t xml:space="preserve">., расположенную примерно 7200 метров по направлению на юго-запад от ориентира здания, расположенного за пределами свалки, адрес расположения ориентира: </w:t>
      </w:r>
      <w:proofErr w:type="spellStart"/>
      <w:r w:rsidRPr="006B3AD9">
        <w:rPr>
          <w:rFonts w:ascii="Times New Roman" w:eastAsia="Times New Roman" w:hAnsi="Times New Roman" w:cs="Times New Roman"/>
          <w:sz w:val="24"/>
          <w:szCs w:val="24"/>
          <w:lang w:eastAsia="ru-RU"/>
        </w:rPr>
        <w:t>г</w:t>
      </w:r>
      <w:proofErr w:type="gramStart"/>
      <w:r w:rsidRPr="006B3AD9">
        <w:rPr>
          <w:rFonts w:ascii="Times New Roman" w:eastAsia="Times New Roman" w:hAnsi="Times New Roman" w:cs="Times New Roman"/>
          <w:sz w:val="24"/>
          <w:szCs w:val="24"/>
          <w:lang w:eastAsia="ru-RU"/>
        </w:rPr>
        <w:t>.О</w:t>
      </w:r>
      <w:proofErr w:type="gramEnd"/>
      <w:r w:rsidRPr="006B3AD9">
        <w:rPr>
          <w:rFonts w:ascii="Times New Roman" w:eastAsia="Times New Roman" w:hAnsi="Times New Roman" w:cs="Times New Roman"/>
          <w:sz w:val="24"/>
          <w:szCs w:val="24"/>
          <w:lang w:eastAsia="ru-RU"/>
        </w:rPr>
        <w:t>блучье</w:t>
      </w:r>
      <w:proofErr w:type="spellEnd"/>
      <w:r w:rsidRPr="006B3AD9">
        <w:rPr>
          <w:rFonts w:ascii="Times New Roman" w:eastAsia="Times New Roman" w:hAnsi="Times New Roman" w:cs="Times New Roman"/>
          <w:sz w:val="24"/>
          <w:szCs w:val="24"/>
          <w:lang w:eastAsia="ru-RU"/>
        </w:rPr>
        <w:t xml:space="preserve">, ул. </w:t>
      </w:r>
      <w:proofErr w:type="spellStart"/>
      <w:r w:rsidRPr="006B3AD9">
        <w:rPr>
          <w:rFonts w:ascii="Times New Roman" w:eastAsia="Times New Roman" w:hAnsi="Times New Roman" w:cs="Times New Roman"/>
          <w:sz w:val="24"/>
          <w:szCs w:val="24"/>
          <w:lang w:eastAsia="ru-RU"/>
        </w:rPr>
        <w:t>Тварковского</w:t>
      </w:r>
      <w:proofErr w:type="spellEnd"/>
      <w:r w:rsidRPr="006B3AD9">
        <w:rPr>
          <w:rFonts w:ascii="Times New Roman" w:eastAsia="Times New Roman" w:hAnsi="Times New Roman" w:cs="Times New Roman"/>
          <w:sz w:val="24"/>
          <w:szCs w:val="24"/>
          <w:lang w:eastAsia="ru-RU"/>
        </w:rPr>
        <w:t>, д.8</w:t>
      </w:r>
    </w:p>
    <w:p w:rsidR="006B3AD9" w:rsidRPr="006B3AD9" w:rsidRDefault="006B3AD9" w:rsidP="006B3A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ab/>
        <w:t>Планируемые показатели выполнения муниципальной программы приведены в приложении № 2 к настоящей муниципальной программе.</w:t>
      </w:r>
    </w:p>
    <w:p w:rsidR="006B3AD9" w:rsidRPr="006B3AD9" w:rsidRDefault="006B3AD9" w:rsidP="006B3A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6. Сроки и этапы реализации муниципальной программы</w:t>
      </w:r>
    </w:p>
    <w:p w:rsidR="006B3AD9" w:rsidRPr="006B3AD9" w:rsidRDefault="006B3AD9" w:rsidP="006B3AD9">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Муниципальная программа реализуется в 2017-2021 годах. </w:t>
      </w:r>
    </w:p>
    <w:p w:rsidR="006B3AD9" w:rsidRPr="006B3AD9" w:rsidRDefault="006B3AD9" w:rsidP="006B3AD9">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7. Система программных мероприятий</w:t>
      </w:r>
    </w:p>
    <w:p w:rsidR="006B3AD9" w:rsidRPr="006B3AD9" w:rsidRDefault="006B3AD9" w:rsidP="006B3AD9">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Мероприятия муниципальной программы</w:t>
      </w:r>
    </w:p>
    <w:p w:rsidR="006B3AD9" w:rsidRPr="006B3AD9" w:rsidRDefault="006B3AD9" w:rsidP="006B3AD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Таблица 2</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07"/>
        <w:gridCol w:w="1701"/>
        <w:gridCol w:w="143"/>
        <w:gridCol w:w="1844"/>
        <w:gridCol w:w="26"/>
        <w:gridCol w:w="1249"/>
        <w:gridCol w:w="138"/>
        <w:gridCol w:w="1933"/>
        <w:gridCol w:w="2040"/>
      </w:tblGrid>
      <w:tr w:rsidR="006B3AD9" w:rsidRPr="006B3AD9" w:rsidTr="006B3AD9">
        <w:trPr>
          <w:trHeight w:val="900"/>
          <w:tblCellSpacing w:w="5" w:type="nil"/>
        </w:trPr>
        <w:tc>
          <w:tcPr>
            <w:tcW w:w="707"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/п</w:t>
            </w:r>
          </w:p>
        </w:tc>
        <w:tc>
          <w:tcPr>
            <w:tcW w:w="1701"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Наименование</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муниципальной</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программы,</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подпрограммы</w:t>
            </w:r>
          </w:p>
        </w:tc>
        <w:tc>
          <w:tcPr>
            <w:tcW w:w="2013" w:type="dxa"/>
            <w:gridSpan w:val="3"/>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Ответственный</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исполнитель,</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соисполнитель,</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участники</w:t>
            </w:r>
          </w:p>
        </w:tc>
        <w:tc>
          <w:tcPr>
            <w:tcW w:w="1387" w:type="dxa"/>
            <w:gridSpan w:val="2"/>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Срок</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реализации</w:t>
            </w:r>
          </w:p>
        </w:tc>
        <w:tc>
          <w:tcPr>
            <w:tcW w:w="1933"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Ожидаемый</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результат </w:t>
            </w:r>
            <w:proofErr w:type="gramStart"/>
            <w:r w:rsidRPr="006B3AD9">
              <w:rPr>
                <w:rFonts w:ascii="Times New Roman" w:eastAsia="Times New Roman" w:hAnsi="Times New Roman" w:cs="Times New Roman"/>
                <w:sz w:val="20"/>
                <w:szCs w:val="20"/>
                <w:lang w:eastAsia="ru-RU"/>
              </w:rPr>
              <w:t>в</w:t>
            </w:r>
            <w:proofErr w:type="gramEnd"/>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количественном</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6B3AD9">
              <w:rPr>
                <w:rFonts w:ascii="Times New Roman" w:eastAsia="Times New Roman" w:hAnsi="Times New Roman" w:cs="Times New Roman"/>
                <w:sz w:val="20"/>
                <w:szCs w:val="20"/>
                <w:lang w:eastAsia="ru-RU"/>
              </w:rPr>
              <w:t>измерении</w:t>
            </w:r>
            <w:proofErr w:type="gramEnd"/>
          </w:p>
        </w:tc>
        <w:tc>
          <w:tcPr>
            <w:tcW w:w="2040"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Последствия</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нереализации</w:t>
            </w:r>
            <w:proofErr w:type="spellEnd"/>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муниципальной программы,</w:t>
            </w:r>
          </w:p>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подпрограммы</w:t>
            </w:r>
          </w:p>
        </w:tc>
      </w:tr>
      <w:tr w:rsidR="006B3AD9" w:rsidRPr="006B3AD9" w:rsidTr="006B3AD9">
        <w:trPr>
          <w:tblCellSpacing w:w="5" w:type="nil"/>
        </w:trPr>
        <w:tc>
          <w:tcPr>
            <w:tcW w:w="9781" w:type="dxa"/>
            <w:gridSpan w:val="9"/>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bCs/>
                <w:sz w:val="20"/>
                <w:szCs w:val="20"/>
                <w:lang w:eastAsia="ru-RU"/>
              </w:rPr>
              <w:t xml:space="preserve">Муниципальная программа </w:t>
            </w:r>
            <w:r w:rsidRPr="006B3AD9">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2017-2021 годы»</w:t>
            </w:r>
          </w:p>
        </w:tc>
      </w:tr>
      <w:tr w:rsidR="006B3AD9" w:rsidRPr="006B3AD9" w:rsidTr="006B3AD9">
        <w:trPr>
          <w:tblCellSpacing w:w="5" w:type="nil"/>
        </w:trPr>
        <w:tc>
          <w:tcPr>
            <w:tcW w:w="9781" w:type="dxa"/>
            <w:gridSpan w:val="9"/>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 Основное мероприятие: «Организация подвоза воды населению Пашковского сельского поселения»</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1</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Осуществление доставки питьевой воды населению с. Радде, с. Пашково; МКОУ ООШ имени Густава Ивановича Радде, МКОУ СОШ № 5 с. Пашково</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граждан, обеспеченных питьевой водой, - 1054, в том числе:  в 2017 году -1054,</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2018 году – 1054,</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2019 году – 1054,</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1054, в 2021 году – 1054.</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Приобретение насоса на скважину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насосов – 1, в том числе: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1,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2019 году – 0,</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2020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- 0.</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Ремонт колодцев</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колодцев – 2, в том числе:</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2,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2019 году – 0,</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2020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- 0.</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Дезинфекция колодцев</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колодцев – 3, в том числе:</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3,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2019 году – 3,</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3,</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3.</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9781" w:type="dxa"/>
            <w:gridSpan w:val="9"/>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 Основное мероприятие: «Организация снабжения населения Пашковского сельского поселения дровяной древесиной»</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701"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заключения договоров купли-продажи лесных насаждений населением Пашковского сельского поселения</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годы</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Количество заявлений на оформление договоров купли-продажи лесных насаждений – 125, в том числе: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-125,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2018 году – 125, в 2019 году – 125, в 2020 году – 125,</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125.</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9781" w:type="dxa"/>
            <w:gridSpan w:val="9"/>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 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котельных»</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Установка приборов коммерческого учета тепловой энергии</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годы</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приборов коммерческого учета – 1, в том числе:</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2019 году – 1,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1,</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1.</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Организация водно-химического режима в </w:t>
            </w:r>
            <w:r w:rsidRPr="006B3AD9">
              <w:rPr>
                <w:rFonts w:ascii="Times New Roman" w:eastAsia="Times New Roman" w:hAnsi="Times New Roman" w:cs="Times New Roman"/>
                <w:sz w:val="20"/>
                <w:szCs w:val="20"/>
                <w:lang w:eastAsia="ru-RU"/>
              </w:rPr>
              <w:lastRenderedPageBreak/>
              <w:t>котельных</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 xml:space="preserve">Отдел районного хозяйства администрации муниципального </w:t>
            </w:r>
            <w:r w:rsidRPr="006B3AD9">
              <w:rPr>
                <w:rFonts w:ascii="Times New Roman" w:eastAsia="Times New Roman" w:hAnsi="Times New Roman" w:cs="Times New Roman"/>
                <w:sz w:val="20"/>
                <w:szCs w:val="20"/>
                <w:lang w:eastAsia="ru-RU"/>
              </w:rPr>
              <w:lastRenderedPageBreak/>
              <w:t>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2017-2021 годы</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котельных, в которых необходимо организовать водно-</w:t>
            </w:r>
            <w:r w:rsidRPr="006B3AD9">
              <w:rPr>
                <w:rFonts w:ascii="Times New Roman" w:eastAsia="Times New Roman" w:hAnsi="Times New Roman" w:cs="Times New Roman"/>
                <w:sz w:val="20"/>
                <w:szCs w:val="20"/>
                <w:lang w:eastAsia="ru-RU"/>
              </w:rPr>
              <w:lastRenderedPageBreak/>
              <w:t xml:space="preserve">химический режим – 4,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том числе: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2019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2,</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2.</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lastRenderedPageBreak/>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w:t>
            </w:r>
            <w:r w:rsidRPr="006B3AD9">
              <w:rPr>
                <w:rFonts w:ascii="Times New Roman" w:eastAsia="Times New Roman" w:hAnsi="Times New Roman" w:cs="Times New Roman"/>
                <w:sz w:val="20"/>
                <w:szCs w:val="20"/>
                <w:lang w:eastAsia="ru-RU"/>
              </w:rPr>
              <w:lastRenderedPageBreak/>
              <w:t>коммунальных услуг населению, общеобразовательным организациям</w:t>
            </w:r>
          </w:p>
        </w:tc>
      </w:tr>
      <w:tr w:rsidR="006B3AD9" w:rsidRPr="006B3AD9" w:rsidTr="006B3AD9">
        <w:trPr>
          <w:tblCellSpacing w:w="5" w:type="nil"/>
        </w:trPr>
        <w:tc>
          <w:tcPr>
            <w:tcW w:w="9781" w:type="dxa"/>
            <w:gridSpan w:val="9"/>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1.4. Основное мероприятие: «Техническое оснащение источников тепловой энергии</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Приобретение циркуляционного насоса на котельную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годы</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приобретаемых циркуляционных насосов – 1, в том числе:</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2019 году – 1,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0,</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0.</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707"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1701" w:type="dxa"/>
            <w:tcBorders>
              <w:left w:val="single" w:sz="8" w:space="0" w:color="auto"/>
              <w:bottom w:val="single" w:sz="8" w:space="0" w:color="auto"/>
              <w:right w:val="single" w:sz="8" w:space="0" w:color="auto"/>
            </w:tcBorders>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Техническое обследование котельных</w:t>
            </w:r>
          </w:p>
        </w:tc>
        <w:tc>
          <w:tcPr>
            <w:tcW w:w="2013" w:type="dxa"/>
            <w:gridSpan w:val="3"/>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49"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годы</w:t>
            </w:r>
          </w:p>
        </w:tc>
        <w:tc>
          <w:tcPr>
            <w:tcW w:w="2071" w:type="dxa"/>
            <w:gridSpan w:val="2"/>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котельных, на которых планируется провести техническое обследование – 6, в том числе:</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2019 году – 6,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0,</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0.</w:t>
            </w:r>
          </w:p>
        </w:tc>
        <w:tc>
          <w:tcPr>
            <w:tcW w:w="2040" w:type="dxa"/>
            <w:tcBorders>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Недостижение</w:t>
            </w:r>
            <w:proofErr w:type="spellEnd"/>
            <w:r w:rsidRPr="006B3AD9">
              <w:rPr>
                <w:rFonts w:ascii="Times New Roman" w:eastAsia="Times New Roman" w:hAnsi="Times New Roman" w:cs="Times New Roman"/>
                <w:sz w:val="20"/>
                <w:szCs w:val="20"/>
                <w:lang w:eastAsia="ru-RU"/>
              </w:rPr>
              <w:t xml:space="preserve"> уровня предоставления качественных коммунальных услуг населению, общеобразовательным организациям</w:t>
            </w:r>
          </w:p>
        </w:tc>
      </w:tr>
      <w:tr w:rsidR="006B3AD9" w:rsidRPr="006B3AD9" w:rsidTr="006B3AD9">
        <w:trPr>
          <w:tblCellSpacing w:w="5" w:type="nil"/>
        </w:trPr>
        <w:tc>
          <w:tcPr>
            <w:tcW w:w="9781" w:type="dxa"/>
            <w:gridSpan w:val="9"/>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1.5. Основное мероприятие: «Ликвидация несанкционированных свалок»</w:t>
            </w:r>
          </w:p>
        </w:tc>
      </w:tr>
      <w:tr w:rsidR="006B3AD9" w:rsidRPr="006B3AD9" w:rsidTr="006B3AD9">
        <w:trPr>
          <w:trHeight w:val="80"/>
          <w:tblCellSpacing w:w="5" w:type="nil"/>
        </w:trPr>
        <w:tc>
          <w:tcPr>
            <w:tcW w:w="707"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844" w:type="dxa"/>
            <w:gridSpan w:val="2"/>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Ликвидация несанкционированных свалок</w:t>
            </w:r>
          </w:p>
        </w:tc>
        <w:tc>
          <w:tcPr>
            <w:tcW w:w="1844"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Отдел районного хозяйства администрации муниципального образования «Облученский муниципальный район»</w:t>
            </w:r>
          </w:p>
        </w:tc>
        <w:tc>
          <w:tcPr>
            <w:tcW w:w="1275" w:type="dxa"/>
            <w:gridSpan w:val="2"/>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2017-2021 годы</w:t>
            </w:r>
          </w:p>
        </w:tc>
        <w:tc>
          <w:tcPr>
            <w:tcW w:w="2071" w:type="dxa"/>
            <w:gridSpan w:val="2"/>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Количество свалок – 1, в том числе:</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2017 году – 0,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в 2018 году – 1, </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2019 году – 0,</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2020 году – 0,</w:t>
            </w:r>
          </w:p>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 2021 году – 0.</w:t>
            </w:r>
          </w:p>
        </w:tc>
        <w:tc>
          <w:tcPr>
            <w:tcW w:w="2040" w:type="dxa"/>
            <w:tcBorders>
              <w:top w:val="single" w:sz="8" w:space="0" w:color="auto"/>
              <w:left w:val="single" w:sz="8" w:space="0" w:color="auto"/>
              <w:bottom w:val="single" w:sz="8" w:space="0" w:color="auto"/>
              <w:right w:val="single" w:sz="8" w:space="0" w:color="auto"/>
            </w:tcBorders>
          </w:tcPr>
          <w:p w:rsidR="006B3AD9" w:rsidRPr="006B3AD9" w:rsidRDefault="006B3AD9" w:rsidP="006B3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Ухудшение экологической обстановки</w:t>
            </w:r>
          </w:p>
        </w:tc>
      </w:tr>
    </w:tbl>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8. Механизм реализации  муниципальной программы</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Реализация мероприятий по достижению уровня предоставления качественных коммунальных услуг населению, общеобразовательным организациям будет осуществляться путем:</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доставки населению с. Радде, с. Пашково питьевой воды;</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 приобретения глубинного насоса на скважину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сбора заявлений о заключении договоров купли-продажи лесных насаждений от жителей сельского поселения с целью передачи специалистами администрации муниципального района в управление лесами правительства Еврейской автономной области и Амурской области для оформления договоров купли-продажи лесных насаждений;</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установки приборов коммерческого учета тепловой энергии в  котельных общеобразовательных организаций;</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организации водно-химического режима в котельных общеобразовательных организаций;</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 ремонта и дезинфекции колодцев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 приобретения циркуляционного насоса на котельную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 проведения технического обследования котельной </w:t>
      </w:r>
      <w:proofErr w:type="spellStart"/>
      <w:r w:rsidRPr="006B3AD9">
        <w:rPr>
          <w:rFonts w:ascii="Times New Roman" w:eastAsia="Times New Roman" w:hAnsi="Times New Roman" w:cs="Times New Roman"/>
          <w:sz w:val="24"/>
          <w:szCs w:val="24"/>
          <w:lang w:eastAsia="ru-RU"/>
        </w:rPr>
        <w:t>с</w:t>
      </w:r>
      <w:proofErr w:type="gramStart"/>
      <w:r w:rsidRPr="006B3AD9">
        <w:rPr>
          <w:rFonts w:ascii="Times New Roman" w:eastAsia="Times New Roman" w:hAnsi="Times New Roman" w:cs="Times New Roman"/>
          <w:sz w:val="24"/>
          <w:szCs w:val="24"/>
          <w:lang w:eastAsia="ru-RU"/>
        </w:rPr>
        <w:t>.П</w:t>
      </w:r>
      <w:proofErr w:type="gramEnd"/>
      <w:r w:rsidRPr="006B3AD9">
        <w:rPr>
          <w:rFonts w:ascii="Times New Roman" w:eastAsia="Times New Roman" w:hAnsi="Times New Roman" w:cs="Times New Roman"/>
          <w:sz w:val="24"/>
          <w:szCs w:val="24"/>
          <w:lang w:eastAsia="ru-RU"/>
        </w:rPr>
        <w:t>ашково</w:t>
      </w:r>
      <w:proofErr w:type="spellEnd"/>
      <w:r w:rsidRPr="006B3AD9">
        <w:rPr>
          <w:rFonts w:ascii="Times New Roman" w:eastAsia="Times New Roman" w:hAnsi="Times New Roman" w:cs="Times New Roman"/>
          <w:sz w:val="24"/>
          <w:szCs w:val="24"/>
          <w:lang w:eastAsia="ru-RU"/>
        </w:rPr>
        <w:t xml:space="preserve"> и школьных котельных;</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ликвидации несанкционированной свалки.</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B3AD9">
        <w:rPr>
          <w:rFonts w:ascii="Times New Roman" w:eastAsia="Times New Roman" w:hAnsi="Times New Roman" w:cs="Times New Roman"/>
          <w:sz w:val="24"/>
          <w:szCs w:val="24"/>
          <w:lang w:eastAsia="ru-RU"/>
        </w:rPr>
        <w:lastRenderedPageBreak/>
        <w:t>Решение поставленных проблем будет решать путем заключения договоров предоставления услуг по доставке воды, договора купли-продажи насоса, оформления нотариально заверенных доверенностей для подачи заявлений от жителей на оформление договоров купли-продажи лесных насаждений, заключения договоров на установку приборов коммерческого учета и организацию водно-химического режима в котельных, договоров на ремонт и дезинфекцию колодцев, договора на приобретение насосов, договора со специализированной организацией на проведение</w:t>
      </w:r>
      <w:proofErr w:type="gramEnd"/>
      <w:r w:rsidRPr="006B3AD9">
        <w:rPr>
          <w:rFonts w:ascii="Times New Roman" w:eastAsia="Times New Roman" w:hAnsi="Times New Roman" w:cs="Times New Roman"/>
          <w:sz w:val="24"/>
          <w:szCs w:val="24"/>
          <w:lang w:eastAsia="ru-RU"/>
        </w:rPr>
        <w:t xml:space="preserve"> технического обследования котельных, договора на ликвидацию свалки.</w:t>
      </w: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9. Объемы и источники финансирования муниципальной программы</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Общий объем финансирования Программы составляет 5205,55 тыс. руб., в том числе за счет средств местного бюджета – 5205,55 тыс. руб. </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Информация о ресурсном обеспечении муниципальной программы за счет средств местного бюджета </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3AD9">
        <w:rPr>
          <w:rFonts w:ascii="Times New Roman" w:eastAsia="Times New Roman" w:hAnsi="Times New Roman" w:cs="Times New Roman"/>
          <w:bCs/>
          <w:sz w:val="24"/>
          <w:szCs w:val="24"/>
          <w:lang w:eastAsia="ru-RU"/>
        </w:rPr>
        <w:t xml:space="preserve">Ресурсное обеспечение муниципальной программы </w:t>
      </w:r>
      <w:r w:rsidRPr="006B3AD9">
        <w:rPr>
          <w:rFonts w:ascii="Times New Roman" w:eastAsia="Times New Roman" w:hAnsi="Times New Roman" w:cs="Times New Roman"/>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2017-2021 годы»</w:t>
      </w:r>
    </w:p>
    <w:p w:rsidR="006B3AD9" w:rsidRPr="006B3AD9" w:rsidRDefault="006B3AD9" w:rsidP="006B3AD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454"/>
        <w:gridCol w:w="1554"/>
        <w:gridCol w:w="943"/>
        <w:gridCol w:w="787"/>
        <w:gridCol w:w="891"/>
        <w:gridCol w:w="891"/>
        <w:gridCol w:w="891"/>
        <w:gridCol w:w="787"/>
      </w:tblGrid>
      <w:tr w:rsidR="006B3AD9" w:rsidRPr="006B3AD9" w:rsidTr="00895F15">
        <w:tc>
          <w:tcPr>
            <w:tcW w:w="631" w:type="dxa"/>
            <w:vMerge w:val="restart"/>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 </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/п</w:t>
            </w:r>
          </w:p>
        </w:tc>
        <w:tc>
          <w:tcPr>
            <w:tcW w:w="2454" w:type="dxa"/>
            <w:vMerge w:val="restart"/>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Наименование программы, отдельного мероприятия</w:t>
            </w:r>
          </w:p>
        </w:tc>
        <w:tc>
          <w:tcPr>
            <w:tcW w:w="1554" w:type="dxa"/>
            <w:vMerge w:val="restart"/>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Источники ресурсного обеспечения</w:t>
            </w:r>
          </w:p>
        </w:tc>
        <w:tc>
          <w:tcPr>
            <w:tcW w:w="5190" w:type="dxa"/>
            <w:gridSpan w:val="6"/>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Оценка расходов (</w:t>
            </w:r>
            <w:proofErr w:type="spellStart"/>
            <w:r w:rsidRPr="006B3AD9">
              <w:rPr>
                <w:rFonts w:ascii="Times New Roman" w:eastAsia="Times New Roman" w:hAnsi="Times New Roman" w:cs="Times New Roman"/>
                <w:sz w:val="20"/>
                <w:szCs w:val="20"/>
                <w:lang w:eastAsia="ru-RU"/>
              </w:rPr>
              <w:t>тыс</w:t>
            </w:r>
            <w:proofErr w:type="gramStart"/>
            <w:r w:rsidRPr="006B3AD9">
              <w:rPr>
                <w:rFonts w:ascii="Times New Roman" w:eastAsia="Times New Roman" w:hAnsi="Times New Roman" w:cs="Times New Roman"/>
                <w:sz w:val="20"/>
                <w:szCs w:val="20"/>
                <w:lang w:eastAsia="ru-RU"/>
              </w:rPr>
              <w:t>.р</w:t>
            </w:r>
            <w:proofErr w:type="gramEnd"/>
            <w:r w:rsidRPr="006B3AD9">
              <w:rPr>
                <w:rFonts w:ascii="Times New Roman" w:eastAsia="Times New Roman" w:hAnsi="Times New Roman" w:cs="Times New Roman"/>
                <w:sz w:val="20"/>
                <w:szCs w:val="20"/>
                <w:lang w:eastAsia="ru-RU"/>
              </w:rPr>
              <w:t>уб</w:t>
            </w:r>
            <w:proofErr w:type="spellEnd"/>
            <w:r w:rsidRPr="006B3AD9">
              <w:rPr>
                <w:rFonts w:ascii="Times New Roman" w:eastAsia="Times New Roman" w:hAnsi="Times New Roman" w:cs="Times New Roman"/>
                <w:sz w:val="20"/>
                <w:szCs w:val="20"/>
                <w:lang w:eastAsia="ru-RU"/>
              </w:rPr>
              <w:t>.), годы</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43"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787"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w:t>
            </w:r>
          </w:p>
        </w:tc>
        <w:tc>
          <w:tcPr>
            <w:tcW w:w="891"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2018</w:t>
            </w:r>
          </w:p>
        </w:tc>
        <w:tc>
          <w:tcPr>
            <w:tcW w:w="891"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2019</w:t>
            </w:r>
          </w:p>
        </w:tc>
        <w:tc>
          <w:tcPr>
            <w:tcW w:w="891"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2020</w:t>
            </w:r>
          </w:p>
        </w:tc>
        <w:tc>
          <w:tcPr>
            <w:tcW w:w="787"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2021</w:t>
            </w:r>
          </w:p>
        </w:tc>
      </w:tr>
      <w:tr w:rsidR="006B3AD9" w:rsidRPr="006B3AD9" w:rsidTr="00895F15">
        <w:tc>
          <w:tcPr>
            <w:tcW w:w="631"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2454"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1554"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943"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w:t>
            </w:r>
          </w:p>
        </w:tc>
        <w:tc>
          <w:tcPr>
            <w:tcW w:w="787"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c>
          <w:tcPr>
            <w:tcW w:w="891"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w:t>
            </w:r>
          </w:p>
        </w:tc>
        <w:tc>
          <w:tcPr>
            <w:tcW w:w="891"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7</w:t>
            </w:r>
          </w:p>
        </w:tc>
        <w:tc>
          <w:tcPr>
            <w:tcW w:w="891"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8</w:t>
            </w:r>
          </w:p>
        </w:tc>
        <w:tc>
          <w:tcPr>
            <w:tcW w:w="787"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9</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bCs/>
                <w:sz w:val="20"/>
                <w:szCs w:val="20"/>
                <w:lang w:eastAsia="ru-RU"/>
              </w:rPr>
              <w:t xml:space="preserve">Муниципальная программа </w:t>
            </w:r>
            <w:r w:rsidRPr="006B3AD9">
              <w:rPr>
                <w:rFonts w:ascii="Times New Roman" w:eastAsia="Times New Roman" w:hAnsi="Times New Roman" w:cs="Times New Roman"/>
                <w:sz w:val="20"/>
                <w:szCs w:val="20"/>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2017-2021 годы»</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5205,55</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427,85</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1109,10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1658,80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1154,90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854,90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5205,55</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427,85</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1109,10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1658,80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1154,90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854,90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w:t>
            </w:r>
          </w:p>
        </w:tc>
        <w:tc>
          <w:tcPr>
            <w:tcW w:w="9198" w:type="dxa"/>
            <w:gridSpan w:val="8"/>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Основное мероприятие: «Организация подвоза воды населению Пашковского сельского поселения Облученского района»</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 по мероприятию</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2675,25</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427,85</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633,1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578,1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518,1</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518,1</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2675,25</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427,85</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633,1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578,1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518,1</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518,1</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1.1.2</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Обеспечение подвоза питьевой воды населений с. Пашково, с. Радде, МКОУ ООШ имени Густава Ивановича Радде, МКОУ СОШ № 5 с. Пашково</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tabs>
                <w:tab w:val="center" w:pos="510"/>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2443,95</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391,55</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c>
          <w:tcPr>
            <w:tcW w:w="787"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tabs>
                <w:tab w:val="center" w:pos="510"/>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2443,95</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391,55</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513,1</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1.1.3</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Приобретение насоса на скважину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96,30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36,30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96,30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36,30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1.1.4</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Ремонт и дезинфекция колодцев</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135,00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135,00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9829" w:type="dxa"/>
            <w:gridSpan w:val="9"/>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 Основное мероприятие: « Организация снабжения населения Пашковского сельского поселения дровяной древесиной»</w:t>
            </w:r>
          </w:p>
        </w:tc>
      </w:tr>
      <w:tr w:rsidR="006B3AD9" w:rsidRPr="006B3AD9" w:rsidTr="00895F15">
        <w:tc>
          <w:tcPr>
            <w:tcW w:w="631" w:type="dxa"/>
            <w:vMerge w:val="restart"/>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454" w:type="dxa"/>
            <w:vMerge w:val="restart"/>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 по мероприятию</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1.2.1</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заключения договоров купли-продажи лесных насаждений населением Пашковского сельского поселения</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9829" w:type="dxa"/>
            <w:gridSpan w:val="9"/>
          </w:tcPr>
          <w:p w:rsidR="006B3AD9" w:rsidRPr="006B3AD9" w:rsidRDefault="006B3AD9" w:rsidP="006B3AD9">
            <w:pPr>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 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 по мероприятию</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1965,3</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376,0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615,7</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636,8</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336,8</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1965,3</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376,0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615,7</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636,8</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336,8</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1.3.1</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Установка приборов коммерческого учета тепловой энергии на котельных общеобразовательных организаций</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1691,7</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376,0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615,7</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500,0</w:t>
            </w:r>
          </w:p>
        </w:tc>
        <w:tc>
          <w:tcPr>
            <w:tcW w:w="787" w:type="dxa"/>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1691,7</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376,0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615,7</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1.3.2</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водно-химического режима на котельных общеобразовательных организаций</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273,6</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136,8</w:t>
            </w:r>
          </w:p>
        </w:tc>
        <w:tc>
          <w:tcPr>
            <w:tcW w:w="787" w:type="dxa"/>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136,8</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местный </w:t>
            </w:r>
            <w:r w:rsidRPr="006B3AD9">
              <w:rPr>
                <w:rFonts w:ascii="Times New Roman" w:eastAsia="Times New Roman" w:hAnsi="Times New Roman" w:cs="Times New Roman"/>
                <w:sz w:val="20"/>
                <w:szCs w:val="20"/>
                <w:lang w:eastAsia="ru-RU"/>
              </w:rPr>
              <w:lastRenderedPageBreak/>
              <w:t>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273,6</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136,8</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136,8</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1.4. </w:t>
            </w:r>
          </w:p>
        </w:tc>
        <w:tc>
          <w:tcPr>
            <w:tcW w:w="9198" w:type="dxa"/>
            <w:gridSpan w:val="8"/>
          </w:tcPr>
          <w:p w:rsidR="006B3AD9" w:rsidRPr="006B3AD9" w:rsidRDefault="006B3AD9" w:rsidP="006B3AD9">
            <w:pPr>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Основное мероприятие: «Техническое оснащение источников тепловой энергии»</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 по мероприятию</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465,0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465,0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465,0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465,0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1.4.1</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Приобретение циркуляционного насоса на котельную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210,0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210,0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210,0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210,0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1.4.2</w:t>
            </w:r>
          </w:p>
        </w:tc>
        <w:tc>
          <w:tcPr>
            <w:tcW w:w="2454" w:type="dxa"/>
            <w:vMerge w:val="restart"/>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Техническое обследование котельных</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255,0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255,0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255,0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255,0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1.5.</w:t>
            </w:r>
          </w:p>
        </w:tc>
        <w:tc>
          <w:tcPr>
            <w:tcW w:w="9198" w:type="dxa"/>
            <w:gridSpan w:val="8"/>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Основное мероприятие: «Ликвидация несанкционированных свалок»</w:t>
            </w:r>
          </w:p>
        </w:tc>
      </w:tr>
      <w:tr w:rsidR="006B3AD9" w:rsidRPr="006B3AD9" w:rsidTr="00895F15">
        <w:tc>
          <w:tcPr>
            <w:tcW w:w="631" w:type="dxa"/>
            <w:vMerge w:val="restart"/>
          </w:tcPr>
          <w:p w:rsidR="006B3AD9" w:rsidRPr="006B3AD9" w:rsidRDefault="006B3AD9" w:rsidP="006B3AD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1.5.1</w:t>
            </w:r>
          </w:p>
        </w:tc>
        <w:tc>
          <w:tcPr>
            <w:tcW w:w="2454" w:type="dxa"/>
            <w:vMerge w:val="restart"/>
          </w:tcPr>
          <w:p w:rsidR="006B3AD9" w:rsidRPr="006B3AD9" w:rsidRDefault="006B3AD9" w:rsidP="006B3AD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Ликвидация свалки общей площадью 11792 </w:t>
            </w:r>
            <w:proofErr w:type="spellStart"/>
            <w:r w:rsidRPr="006B3AD9">
              <w:rPr>
                <w:rFonts w:ascii="Times New Roman" w:eastAsia="Times New Roman" w:hAnsi="Times New Roman" w:cs="Times New Roman"/>
                <w:sz w:val="20"/>
                <w:szCs w:val="20"/>
                <w:lang w:eastAsia="ru-RU"/>
              </w:rPr>
              <w:t>кв.м</w:t>
            </w:r>
            <w:proofErr w:type="spellEnd"/>
            <w:r w:rsidRPr="006B3AD9">
              <w:rPr>
                <w:rFonts w:ascii="Times New Roman" w:eastAsia="Times New Roman" w:hAnsi="Times New Roman" w:cs="Times New Roman"/>
                <w:sz w:val="20"/>
                <w:szCs w:val="20"/>
                <w:lang w:eastAsia="ru-RU"/>
              </w:rPr>
              <w:t>.</w:t>
            </w: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федеральный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областной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местный бюджет</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r w:rsidR="006B3AD9" w:rsidRPr="006B3AD9" w:rsidTr="00895F15">
        <w:tc>
          <w:tcPr>
            <w:tcW w:w="631"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54" w:type="dxa"/>
            <w:vMerge/>
          </w:tcPr>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4" w:type="dxa"/>
          </w:tcPr>
          <w:p w:rsidR="006B3AD9" w:rsidRPr="006B3AD9" w:rsidRDefault="006B3AD9" w:rsidP="006B3AD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внебюджетные источники</w:t>
            </w:r>
          </w:p>
        </w:tc>
        <w:tc>
          <w:tcPr>
            <w:tcW w:w="943"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891"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c>
          <w:tcPr>
            <w:tcW w:w="787" w:type="dxa"/>
            <w:vAlign w:val="center"/>
          </w:tcPr>
          <w:p w:rsidR="006B3AD9" w:rsidRPr="006B3AD9" w:rsidRDefault="006B3AD9" w:rsidP="006B3AD9">
            <w:pPr>
              <w:spacing w:after="0" w:line="240" w:lineRule="auto"/>
              <w:contextualSpacing/>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0,00</w:t>
            </w:r>
          </w:p>
        </w:tc>
      </w:tr>
    </w:tbl>
    <w:p w:rsidR="006B3AD9" w:rsidRPr="006B3AD9" w:rsidRDefault="006B3AD9" w:rsidP="006B3A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10. Методика оценки эффективности муниципальной программы</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Критериями эффективности муниципальных целевых программ являются следующие:</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10.1. Соответствие Программы системе приоритетов социально-экономического развития Облученского муниципального района (К</w:t>
      </w:r>
      <w:proofErr w:type="gramStart"/>
      <w:r w:rsidRPr="006B3AD9">
        <w:rPr>
          <w:rFonts w:ascii="Times New Roman" w:eastAsia="Times New Roman" w:hAnsi="Times New Roman" w:cs="Times New Roman"/>
          <w:sz w:val="24"/>
          <w:szCs w:val="24"/>
          <w:lang w:eastAsia="ru-RU"/>
        </w:rPr>
        <w:t>1</w:t>
      </w:r>
      <w:proofErr w:type="gramEnd"/>
      <w:r w:rsidRPr="006B3AD9">
        <w:rPr>
          <w:rFonts w:ascii="Times New Roman" w:eastAsia="Times New Roman" w:hAnsi="Times New Roman" w:cs="Times New Roman"/>
          <w:sz w:val="24"/>
          <w:szCs w:val="24"/>
          <w:lang w:eastAsia="ru-RU"/>
        </w:rPr>
        <w:t>).</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10.2. Постановка в Программе задач, условием решения которых является применение программно-целевого метода (К</w:t>
      </w:r>
      <w:proofErr w:type="gramStart"/>
      <w:r w:rsidRPr="006B3AD9">
        <w:rPr>
          <w:rFonts w:ascii="Times New Roman" w:eastAsia="Times New Roman" w:hAnsi="Times New Roman" w:cs="Times New Roman"/>
          <w:sz w:val="24"/>
          <w:szCs w:val="24"/>
          <w:lang w:eastAsia="ru-RU"/>
        </w:rPr>
        <w:t>2</w:t>
      </w:r>
      <w:proofErr w:type="gramEnd"/>
      <w:r w:rsidRPr="006B3AD9">
        <w:rPr>
          <w:rFonts w:ascii="Times New Roman" w:eastAsia="Times New Roman" w:hAnsi="Times New Roman" w:cs="Times New Roman"/>
          <w:sz w:val="24"/>
          <w:szCs w:val="24"/>
          <w:lang w:eastAsia="ru-RU"/>
        </w:rPr>
        <w:t>).</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10.3. Уровень проработки целевых показателей и индикаторов эффективности реализации Программы (К3).</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10.4. Уровень финансового обеспечения Программы и его структурные параметры (К</w:t>
      </w:r>
      <w:proofErr w:type="gramStart"/>
      <w:r w:rsidRPr="006B3AD9">
        <w:rPr>
          <w:rFonts w:ascii="Times New Roman" w:eastAsia="Times New Roman" w:hAnsi="Times New Roman" w:cs="Times New Roman"/>
          <w:sz w:val="24"/>
          <w:szCs w:val="24"/>
          <w:lang w:eastAsia="ru-RU"/>
        </w:rPr>
        <w:t>4</w:t>
      </w:r>
      <w:proofErr w:type="gramEnd"/>
      <w:r w:rsidRPr="006B3AD9">
        <w:rPr>
          <w:rFonts w:ascii="Times New Roman" w:eastAsia="Times New Roman" w:hAnsi="Times New Roman" w:cs="Times New Roman"/>
          <w:sz w:val="24"/>
          <w:szCs w:val="24"/>
          <w:lang w:eastAsia="ru-RU"/>
        </w:rPr>
        <w:t>).</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10.5. Организация управления и </w:t>
      </w:r>
      <w:proofErr w:type="gramStart"/>
      <w:r w:rsidRPr="006B3AD9">
        <w:rPr>
          <w:rFonts w:ascii="Times New Roman" w:eastAsia="Times New Roman" w:hAnsi="Times New Roman" w:cs="Times New Roman"/>
          <w:sz w:val="24"/>
          <w:szCs w:val="24"/>
          <w:lang w:eastAsia="ru-RU"/>
        </w:rPr>
        <w:t>контроля за</w:t>
      </w:r>
      <w:proofErr w:type="gramEnd"/>
      <w:r w:rsidRPr="006B3AD9">
        <w:rPr>
          <w:rFonts w:ascii="Times New Roman" w:eastAsia="Times New Roman" w:hAnsi="Times New Roman" w:cs="Times New Roman"/>
          <w:sz w:val="24"/>
          <w:szCs w:val="24"/>
          <w:lang w:eastAsia="ru-RU"/>
        </w:rPr>
        <w:t xml:space="preserve"> ходом исполнения Программы (К5).</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Каждый критерий эффективности Программы рассчитывается в соответствии с балльной системой оценки, определенной приложением к настоящей Методике.</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Интегральный (итоговый) показатель оценки эффективности Программы (К) рассчитывается на основе полученных оценок по критериям по формуле:</w:t>
      </w:r>
    </w:p>
    <w:p w:rsidR="006B3AD9" w:rsidRPr="006B3AD9" w:rsidRDefault="006B3AD9" w:rsidP="006B3AD9">
      <w:pPr>
        <w:keepNext/>
        <w:spacing w:after="0" w:line="240" w:lineRule="auto"/>
        <w:ind w:firstLine="709"/>
        <w:jc w:val="both"/>
        <w:outlineLvl w:val="3"/>
        <w:rPr>
          <w:rFonts w:ascii="Times New Roman" w:eastAsia="Times New Roman" w:hAnsi="Times New Roman" w:cs="Times New Roman"/>
          <w:bCs/>
          <w:sz w:val="24"/>
          <w:szCs w:val="24"/>
          <w:lang w:val="x-none" w:eastAsia="x-none"/>
        </w:rPr>
      </w:pPr>
      <w:r w:rsidRPr="006B3AD9">
        <w:rPr>
          <w:rFonts w:ascii="Times New Roman" w:eastAsia="Times New Roman" w:hAnsi="Times New Roman" w:cs="Times New Roman"/>
          <w:bCs/>
          <w:sz w:val="24"/>
          <w:szCs w:val="24"/>
          <w:lang w:val="x-none" w:eastAsia="x-none"/>
        </w:rPr>
        <w:lastRenderedPageBreak/>
        <w:t>К = К1 + К2 + К3 + К4 + К5</w:t>
      </w: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Для оценки итоговых интегральных оценок может использоваться следующая качественная шкала: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6B3AD9" w:rsidRPr="006B3AD9" w:rsidTr="006B3AD9">
        <w:tc>
          <w:tcPr>
            <w:tcW w:w="4785" w:type="dxa"/>
            <w:vAlign w:val="center"/>
          </w:tcPr>
          <w:p w:rsidR="006B3AD9" w:rsidRPr="006B3AD9" w:rsidRDefault="006B3AD9" w:rsidP="006B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Суммарное значение </w:t>
            </w:r>
            <w:proofErr w:type="gramStart"/>
            <w:r w:rsidRPr="006B3AD9">
              <w:rPr>
                <w:rFonts w:ascii="Times New Roman" w:eastAsia="Times New Roman" w:hAnsi="Times New Roman" w:cs="Times New Roman"/>
                <w:sz w:val="20"/>
                <w:szCs w:val="20"/>
                <w:lang w:eastAsia="ru-RU"/>
              </w:rPr>
              <w:t>интегрального</w:t>
            </w:r>
            <w:proofErr w:type="gramEnd"/>
          </w:p>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показателя</w:t>
            </w:r>
            <w:proofErr w:type="gramStart"/>
            <w:r w:rsidRPr="006B3AD9">
              <w:rPr>
                <w:rFonts w:ascii="Times New Roman" w:eastAsia="Times New Roman" w:hAnsi="Times New Roman" w:cs="Times New Roman"/>
                <w:sz w:val="20"/>
                <w:szCs w:val="20"/>
                <w:lang w:eastAsia="ru-RU"/>
              </w:rPr>
              <w:t xml:space="preserve">  К</w:t>
            </w:r>
            <w:proofErr w:type="gramEnd"/>
            <w:r w:rsidRPr="006B3AD9">
              <w:rPr>
                <w:rFonts w:ascii="Times New Roman" w:eastAsia="Times New Roman" w:hAnsi="Times New Roman" w:cs="Times New Roman"/>
                <w:sz w:val="20"/>
                <w:szCs w:val="20"/>
                <w:lang w:eastAsia="ru-RU"/>
              </w:rPr>
              <w:t>:</w:t>
            </w:r>
          </w:p>
        </w:tc>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Качественная характеристика Программы:</w:t>
            </w:r>
          </w:p>
        </w:tc>
      </w:tr>
      <w:tr w:rsidR="006B3AD9" w:rsidRPr="006B3AD9" w:rsidTr="006B3AD9">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 45 до 50 баллов</w:t>
            </w:r>
          </w:p>
        </w:tc>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Эффективная</w:t>
            </w:r>
          </w:p>
        </w:tc>
      </w:tr>
      <w:tr w:rsidR="006B3AD9" w:rsidRPr="006B3AD9" w:rsidTr="006B3AD9">
        <w:trPr>
          <w:trHeight w:val="286"/>
        </w:trPr>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 35 до 45 баллов</w:t>
            </w:r>
          </w:p>
        </w:tc>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Достаточно эффективная</w:t>
            </w:r>
          </w:p>
        </w:tc>
      </w:tr>
      <w:tr w:rsidR="006B3AD9" w:rsidRPr="006B3AD9" w:rsidTr="006B3AD9">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от 25 до 35 баллов</w:t>
            </w:r>
          </w:p>
        </w:tc>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Малоэффективная</w:t>
            </w:r>
          </w:p>
        </w:tc>
      </w:tr>
      <w:tr w:rsidR="006B3AD9" w:rsidRPr="006B3AD9" w:rsidTr="006B3AD9">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менее 25 баллов</w:t>
            </w:r>
          </w:p>
        </w:tc>
        <w:tc>
          <w:tcPr>
            <w:tcW w:w="47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Неэффективная</w:t>
            </w:r>
          </w:p>
        </w:tc>
      </w:tr>
    </w:tbl>
    <w:p w:rsidR="006B3AD9" w:rsidRPr="006B3AD9" w:rsidRDefault="006B3AD9" w:rsidP="006B3AD9">
      <w:pPr>
        <w:spacing w:after="0" w:line="240" w:lineRule="auto"/>
        <w:rPr>
          <w:rFonts w:ascii="Times New Roman" w:eastAsia="Times New Roman" w:hAnsi="Times New Roman" w:cs="Times New Roman"/>
          <w:sz w:val="24"/>
          <w:szCs w:val="24"/>
          <w:lang w:eastAsia="ru-RU"/>
        </w:rPr>
      </w:pPr>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Оценка эффективности реализации муниципальной целевой программы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985"/>
        <w:gridCol w:w="5386"/>
        <w:gridCol w:w="1276"/>
      </w:tblGrid>
      <w:tr w:rsidR="006B3AD9" w:rsidRPr="006B3AD9" w:rsidTr="006B3AD9">
        <w:tc>
          <w:tcPr>
            <w:tcW w:w="817"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Критерий</w:t>
            </w:r>
          </w:p>
        </w:tc>
        <w:tc>
          <w:tcPr>
            <w:tcW w:w="1985"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Формулировка критерия</w:t>
            </w:r>
          </w:p>
        </w:tc>
        <w:tc>
          <w:tcPr>
            <w:tcW w:w="5386"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Содержание критерия</w:t>
            </w:r>
          </w:p>
        </w:tc>
        <w:tc>
          <w:tcPr>
            <w:tcW w:w="1276" w:type="dxa"/>
            <w:vAlign w:val="center"/>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Балльная система оценки</w:t>
            </w:r>
          </w:p>
        </w:tc>
      </w:tr>
      <w:tr w:rsidR="006B3AD9" w:rsidRPr="006B3AD9" w:rsidTr="006B3AD9">
        <w:tc>
          <w:tcPr>
            <w:tcW w:w="817"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w:t>
            </w:r>
            <w:proofErr w:type="gramStart"/>
            <w:r w:rsidRPr="006B3AD9">
              <w:rPr>
                <w:rFonts w:ascii="Times New Roman" w:eastAsia="Times New Roman" w:hAnsi="Times New Roman" w:cs="Times New Roman"/>
                <w:sz w:val="20"/>
                <w:szCs w:val="20"/>
                <w:lang w:eastAsia="ru-RU"/>
              </w:rPr>
              <w:t>1</w:t>
            </w:r>
            <w:proofErr w:type="gramEnd"/>
          </w:p>
        </w:tc>
        <w:tc>
          <w:tcPr>
            <w:tcW w:w="1985"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Соответствие программы системе приоритетов социально-экономического развития Облученского района</w:t>
            </w: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1. Проблема отнесена     к       приоритетным задачам  социально-экономического   развития, решаемым, в том  числе программно-целевыми    методами, и соответствует  проблемной отрасли одной или       нескольких действующих или        разрабатываемых федеральных,   областных и   муниципальных целевых программ или их    подпрограмм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 Проблема не отнесена к       приоритетным задачам  социально-экономического   развития, но характеризуется   показателями, значения которых  значительно (более чем на 30%) отличаются от среднероссийских или </w:t>
            </w:r>
            <w:proofErr w:type="spellStart"/>
            <w:r w:rsidRPr="006B3AD9">
              <w:rPr>
                <w:rFonts w:ascii="Times New Roman" w:eastAsia="Times New Roman" w:hAnsi="Times New Roman" w:cs="Times New Roman"/>
                <w:sz w:val="20"/>
                <w:szCs w:val="20"/>
                <w:lang w:eastAsia="ru-RU"/>
              </w:rPr>
              <w:t>среднеобластных</w:t>
            </w:r>
            <w:proofErr w:type="spellEnd"/>
            <w:r w:rsidRPr="006B3AD9">
              <w:rPr>
                <w:rFonts w:ascii="Times New Roman" w:eastAsia="Times New Roman" w:hAnsi="Times New Roman" w:cs="Times New Roman"/>
                <w:sz w:val="20"/>
                <w:szCs w:val="20"/>
                <w:lang w:eastAsia="ru-RU"/>
              </w:rPr>
              <w:t xml:space="preserve"> в худшую  сторону и имеют неблагоприятную динамику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3. Проблема не отнесена к       приоритетным задачам  социально-экономического   развития   и материалы программного документа не позволяют сделать  однозначных выводов об    имеющихся неблагоприятных тенденциях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c>
          <w:tcPr>
            <w:tcW w:w="817"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w:t>
            </w:r>
            <w:proofErr w:type="gramStart"/>
            <w:r w:rsidRPr="006B3AD9">
              <w:rPr>
                <w:rFonts w:ascii="Times New Roman" w:eastAsia="Times New Roman" w:hAnsi="Times New Roman" w:cs="Times New Roman"/>
                <w:sz w:val="20"/>
                <w:szCs w:val="20"/>
                <w:lang w:eastAsia="ru-RU"/>
              </w:rPr>
              <w:t>2</w:t>
            </w:r>
            <w:proofErr w:type="gramEnd"/>
          </w:p>
        </w:tc>
        <w:tc>
          <w:tcPr>
            <w:tcW w:w="1985"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Постановка в Программе задач, условием решения  которых является  применение      программно-целевого метода </w:t>
            </w:r>
          </w:p>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    </w:t>
            </w: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1. Наличие федеральной или   областной целевой программы аналогичной направленности,     которая содержит рекомендации о разработке исполнительными  органами местного  самоуправления соответствующих   программ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 Программный документ    соответствует критерию, но в перечне мероприятий  значительное количество  представляет собой текущую       деятельность органов  управления администрации и  подведомственных им  учреждений. Кроме того, часть мероприятий Программы дублирует мероприятия других  муниципальных целевых программ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3. Программный документ не соответствует критерию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c>
          <w:tcPr>
            <w:tcW w:w="817"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К3</w:t>
            </w:r>
          </w:p>
        </w:tc>
        <w:tc>
          <w:tcPr>
            <w:tcW w:w="1985"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Уровень проработки   целевых показателей и индикаторов эффективности реализации     Программы  </w:t>
            </w: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1. Наличие в Программе целевых показателей эффективности  Программы, динамики показателей по годам  реализации Программы. В случае  отсутствия статистических     сведений разработаны методы расчета текущих значений показателей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 В Программе рассчитаны  целевые показатели  эффективности реализации Программы. Методика расчета этих показателей в Программе     отсутствует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3. Целевые показатели эффективности    Программы отсутствуют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c>
          <w:tcPr>
            <w:tcW w:w="817"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w:t>
            </w:r>
            <w:proofErr w:type="gramStart"/>
            <w:r w:rsidRPr="006B3AD9">
              <w:rPr>
                <w:rFonts w:ascii="Times New Roman" w:eastAsia="Times New Roman" w:hAnsi="Times New Roman" w:cs="Times New Roman"/>
                <w:sz w:val="20"/>
                <w:szCs w:val="20"/>
                <w:lang w:eastAsia="ru-RU"/>
              </w:rPr>
              <w:t>4</w:t>
            </w:r>
            <w:proofErr w:type="gramEnd"/>
          </w:p>
        </w:tc>
        <w:tc>
          <w:tcPr>
            <w:tcW w:w="1985"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Уровень финансового обеспечения Программы и его структурные параметры        </w:t>
            </w: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1. Финансовое обеспечение Программы из всех источников финансирования составило свыше   80 процентов от    запланированного значения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 Финансовое обеспечение   Программы из всех источников финансирования составило от 50   до 80 процентов от    запланированного значения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3. Финансовое обеспечение Программы из всех источников   финансирования составило менее 50 процентов от запланированного значения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r w:rsidR="006B3AD9" w:rsidRPr="006B3AD9" w:rsidTr="006B3AD9">
        <w:tc>
          <w:tcPr>
            <w:tcW w:w="817"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К5</w:t>
            </w:r>
          </w:p>
        </w:tc>
        <w:tc>
          <w:tcPr>
            <w:tcW w:w="1985" w:type="dxa"/>
            <w:vMerge w:val="restart"/>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Организация управления и </w:t>
            </w:r>
            <w:proofErr w:type="gramStart"/>
            <w:r w:rsidRPr="006B3AD9">
              <w:rPr>
                <w:rFonts w:ascii="Times New Roman" w:eastAsia="Times New Roman" w:hAnsi="Times New Roman" w:cs="Times New Roman"/>
                <w:sz w:val="20"/>
                <w:szCs w:val="20"/>
                <w:lang w:eastAsia="ru-RU"/>
              </w:rPr>
              <w:t>контроля за</w:t>
            </w:r>
            <w:proofErr w:type="gramEnd"/>
            <w:r w:rsidRPr="006B3AD9">
              <w:rPr>
                <w:rFonts w:ascii="Times New Roman" w:eastAsia="Times New Roman" w:hAnsi="Times New Roman" w:cs="Times New Roman"/>
                <w:sz w:val="20"/>
                <w:szCs w:val="20"/>
                <w:lang w:eastAsia="ru-RU"/>
              </w:rPr>
              <w:t xml:space="preserve"> ходом   исполнения Программы        </w:t>
            </w: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1. Ежегодный отчет о ходе  реализации Программы полностью соответствует установленным   требованиям и рекомендациям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 Ежегодный отчет о ходе реализации Программы не содержит полного объема сведений, что затрудняет объективную оценку хода   реализации Программы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r>
      <w:tr w:rsidR="006B3AD9" w:rsidRPr="006B3AD9" w:rsidTr="006B3AD9">
        <w:tc>
          <w:tcPr>
            <w:tcW w:w="817"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1985" w:type="dxa"/>
            <w:vMerge/>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p>
        </w:tc>
        <w:tc>
          <w:tcPr>
            <w:tcW w:w="5386" w:type="dxa"/>
          </w:tcPr>
          <w:p w:rsidR="006B3AD9" w:rsidRPr="006B3AD9" w:rsidRDefault="006B3AD9" w:rsidP="006B3AD9">
            <w:pPr>
              <w:spacing w:after="0" w:line="240" w:lineRule="auto"/>
              <w:jc w:val="both"/>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3. Отчет о ходе реализации Программы не соответствует    установленным требованиям и   рекомендациям и должен быть   переработан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r>
    </w:tbl>
    <w:p w:rsidR="006B3AD9" w:rsidRPr="006B3AD9" w:rsidRDefault="006B3AD9" w:rsidP="006B3AD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11.  Подпрограммы</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В состав муниципальной программы не входят подпрограммы</w:t>
      </w:r>
      <w:proofErr w:type="gramStart"/>
      <w:r w:rsidRPr="006B3AD9">
        <w:rPr>
          <w:rFonts w:ascii="Times New Roman" w:eastAsia="Times New Roman" w:hAnsi="Times New Roman" w:cs="Times New Roman"/>
          <w:sz w:val="24"/>
          <w:szCs w:val="24"/>
          <w:lang w:eastAsia="ru-RU"/>
        </w:rPr>
        <w:t xml:space="preserve">.». </w:t>
      </w:r>
      <w:proofErr w:type="gramEnd"/>
    </w:p>
    <w:p w:rsidR="006B3AD9" w:rsidRPr="006B3AD9" w:rsidRDefault="006B3AD9" w:rsidP="006B3AD9">
      <w:pPr>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6B3AD9" w:rsidRPr="006B3AD9" w:rsidRDefault="006B3AD9" w:rsidP="006B3A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6B3AD9" w:rsidRPr="006B3AD9" w:rsidRDefault="006B3AD9" w:rsidP="006B3AD9">
      <w:pPr>
        <w:tabs>
          <w:tab w:val="left" w:pos="553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ab/>
      </w:r>
    </w:p>
    <w:p w:rsidR="006B3AD9" w:rsidRPr="006B3AD9" w:rsidRDefault="006B3AD9" w:rsidP="006B3AD9">
      <w:pPr>
        <w:tabs>
          <w:tab w:val="left" w:pos="7700"/>
        </w:tabs>
        <w:spacing w:after="0" w:line="240" w:lineRule="auto"/>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Глава администрации</w:t>
      </w:r>
    </w:p>
    <w:p w:rsidR="006B3AD9" w:rsidRPr="006B3AD9" w:rsidRDefault="006B3AD9" w:rsidP="006B3AD9">
      <w:pPr>
        <w:tabs>
          <w:tab w:val="left" w:pos="7700"/>
        </w:tabs>
        <w:spacing w:after="0" w:line="240" w:lineRule="auto"/>
        <w:jc w:val="both"/>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муниципального района                                                                                             В.В. Орёл</w:t>
      </w:r>
    </w:p>
    <w:p w:rsidR="006B3AD9" w:rsidRPr="006B3AD9" w:rsidRDefault="006B3AD9" w:rsidP="006B3AD9">
      <w:pPr>
        <w:tabs>
          <w:tab w:val="left" w:pos="7700"/>
        </w:tabs>
        <w:spacing w:after="0" w:line="240" w:lineRule="auto"/>
        <w:jc w:val="both"/>
        <w:rPr>
          <w:rFonts w:ascii="Times New Roman" w:eastAsia="Times New Roman" w:hAnsi="Times New Roman" w:cs="Times New Roman"/>
          <w:sz w:val="24"/>
          <w:szCs w:val="24"/>
          <w:lang w:eastAsia="ru-RU"/>
        </w:rPr>
      </w:pPr>
    </w:p>
    <w:p w:rsidR="006B3AD9" w:rsidRPr="006B3AD9" w:rsidRDefault="006B3AD9" w:rsidP="00895F15">
      <w:pPr>
        <w:autoSpaceDE w:val="0"/>
        <w:autoSpaceDN w:val="0"/>
        <w:adjustRightInd w:val="0"/>
        <w:spacing w:after="0" w:line="240" w:lineRule="auto"/>
        <w:ind w:firstLine="3686"/>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  </w:t>
      </w:r>
      <w:r w:rsidR="00895F15">
        <w:rPr>
          <w:rFonts w:ascii="Times New Roman" w:eastAsia="Times New Roman" w:hAnsi="Times New Roman" w:cs="Times New Roman"/>
          <w:sz w:val="24"/>
          <w:szCs w:val="24"/>
          <w:lang w:eastAsia="ru-RU"/>
        </w:rPr>
        <w:t xml:space="preserve">                </w:t>
      </w:r>
      <w:r w:rsidRPr="006B3AD9">
        <w:rPr>
          <w:rFonts w:ascii="Times New Roman" w:eastAsia="Times New Roman" w:hAnsi="Times New Roman" w:cs="Times New Roman"/>
          <w:sz w:val="24"/>
          <w:szCs w:val="24"/>
          <w:lang w:eastAsia="ru-RU"/>
        </w:rPr>
        <w:t>Приложение № 1</w:t>
      </w:r>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bCs/>
          <w:sz w:val="24"/>
          <w:szCs w:val="24"/>
          <w:lang w:eastAsia="ru-RU"/>
        </w:rPr>
        <w:t>к муниципальной программе</w:t>
      </w:r>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«Обеспечение населения Пашковского</w:t>
      </w:r>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сельского поселения и </w:t>
      </w:r>
      <w:proofErr w:type="gramStart"/>
      <w:r w:rsidRPr="006B3AD9">
        <w:rPr>
          <w:rFonts w:ascii="Times New Roman" w:eastAsia="Times New Roman" w:hAnsi="Times New Roman" w:cs="Times New Roman"/>
          <w:sz w:val="24"/>
          <w:szCs w:val="24"/>
          <w:lang w:eastAsia="ru-RU"/>
        </w:rPr>
        <w:t>общеобразовательных</w:t>
      </w:r>
      <w:proofErr w:type="gramEnd"/>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организаций Облученского </w:t>
      </w:r>
      <w:proofErr w:type="gramStart"/>
      <w:r w:rsidRPr="006B3AD9">
        <w:rPr>
          <w:rFonts w:ascii="Times New Roman" w:eastAsia="Times New Roman" w:hAnsi="Times New Roman" w:cs="Times New Roman"/>
          <w:sz w:val="24"/>
          <w:szCs w:val="24"/>
          <w:lang w:eastAsia="ru-RU"/>
        </w:rPr>
        <w:t>муниципального</w:t>
      </w:r>
      <w:proofErr w:type="gramEnd"/>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района Еврейской автономной области</w:t>
      </w:r>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качественными коммунально-хозяйственными </w:t>
      </w:r>
    </w:p>
    <w:p w:rsidR="006B3AD9" w:rsidRPr="006B3AD9" w:rsidRDefault="006B3AD9" w:rsidP="006B3AD9">
      <w:pPr>
        <w:autoSpaceDE w:val="0"/>
        <w:autoSpaceDN w:val="0"/>
        <w:adjustRightInd w:val="0"/>
        <w:spacing w:after="0" w:line="240" w:lineRule="auto"/>
        <w:ind w:firstLine="4820"/>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услугами на 2017-2021 годы»</w:t>
      </w:r>
    </w:p>
    <w:p w:rsidR="006B3AD9" w:rsidRPr="006B3AD9" w:rsidRDefault="006B3AD9" w:rsidP="006B3AD9">
      <w:pPr>
        <w:spacing w:after="0" w:line="240" w:lineRule="auto"/>
        <w:ind w:firstLine="3828"/>
        <w:rPr>
          <w:rFonts w:ascii="Times New Roman" w:eastAsia="Times New Roman" w:hAnsi="Times New Roman" w:cs="Times New Roman"/>
          <w:sz w:val="24"/>
          <w:szCs w:val="24"/>
          <w:lang w:eastAsia="ru-RU"/>
        </w:rPr>
      </w:pP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Перечень котельных общеобразовательных организаций, подлежащих оснащению приборами коммерческого учета тепловой энергии и организацией водно-химического режима</w:t>
      </w:r>
    </w:p>
    <w:p w:rsidR="006B3AD9" w:rsidRPr="006B3AD9" w:rsidRDefault="006B3AD9" w:rsidP="006B3AD9">
      <w:pPr>
        <w:spacing w:after="0" w:line="240" w:lineRule="auto"/>
        <w:jc w:val="center"/>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6"/>
        <w:gridCol w:w="567"/>
        <w:gridCol w:w="708"/>
        <w:gridCol w:w="567"/>
        <w:gridCol w:w="709"/>
        <w:gridCol w:w="567"/>
        <w:gridCol w:w="851"/>
        <w:gridCol w:w="708"/>
        <w:gridCol w:w="709"/>
        <w:gridCol w:w="709"/>
        <w:gridCol w:w="709"/>
        <w:gridCol w:w="567"/>
        <w:gridCol w:w="708"/>
      </w:tblGrid>
      <w:tr w:rsidR="006B3AD9" w:rsidRPr="006B3AD9" w:rsidTr="006B3AD9">
        <w:tc>
          <w:tcPr>
            <w:tcW w:w="392" w:type="dxa"/>
            <w:vMerge w:val="restart"/>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 </w:t>
            </w:r>
          </w:p>
        </w:tc>
        <w:tc>
          <w:tcPr>
            <w:tcW w:w="1276" w:type="dxa"/>
            <w:vMerge w:val="restart"/>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Наименова</w:t>
            </w:r>
            <w:proofErr w:type="spellEnd"/>
          </w:p>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ние</w:t>
            </w:r>
            <w:proofErr w:type="spellEnd"/>
            <w:r w:rsidRPr="006B3AD9">
              <w:rPr>
                <w:rFonts w:ascii="Times New Roman" w:eastAsia="Times New Roman" w:hAnsi="Times New Roman" w:cs="Times New Roman"/>
                <w:sz w:val="20"/>
                <w:szCs w:val="20"/>
                <w:lang w:eastAsia="ru-RU"/>
              </w:rPr>
              <w:t xml:space="preserve"> объекта</w:t>
            </w:r>
          </w:p>
        </w:tc>
        <w:tc>
          <w:tcPr>
            <w:tcW w:w="3969" w:type="dxa"/>
            <w:gridSpan w:val="6"/>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Установка приборов коммерческого учета, ед.</w:t>
            </w:r>
          </w:p>
        </w:tc>
        <w:tc>
          <w:tcPr>
            <w:tcW w:w="2835" w:type="dxa"/>
            <w:gridSpan w:val="4"/>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водно-химического режима в котельных, ед.</w:t>
            </w:r>
          </w:p>
        </w:tc>
        <w:tc>
          <w:tcPr>
            <w:tcW w:w="1275" w:type="dxa"/>
            <w:gridSpan w:val="2"/>
          </w:tcPr>
          <w:p w:rsidR="006B3AD9" w:rsidRPr="006B3AD9" w:rsidRDefault="006B3AD9" w:rsidP="006B3AD9">
            <w:pPr>
              <w:spacing w:after="0" w:line="240" w:lineRule="auto"/>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Проведение технического обследования котельных</w:t>
            </w:r>
          </w:p>
        </w:tc>
      </w:tr>
      <w:tr w:rsidR="006B3AD9" w:rsidRPr="006B3AD9" w:rsidTr="006B3AD9">
        <w:tc>
          <w:tcPr>
            <w:tcW w:w="392" w:type="dxa"/>
            <w:vMerge/>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1276" w:type="dxa"/>
            <w:vMerge/>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1275" w:type="dxa"/>
            <w:gridSpan w:val="2"/>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2019 г.</w:t>
            </w:r>
          </w:p>
        </w:tc>
        <w:tc>
          <w:tcPr>
            <w:tcW w:w="1276" w:type="dxa"/>
            <w:gridSpan w:val="2"/>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2020 г.</w:t>
            </w:r>
          </w:p>
        </w:tc>
        <w:tc>
          <w:tcPr>
            <w:tcW w:w="1418" w:type="dxa"/>
            <w:gridSpan w:val="2"/>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2021 г.</w:t>
            </w:r>
          </w:p>
        </w:tc>
        <w:tc>
          <w:tcPr>
            <w:tcW w:w="1417" w:type="dxa"/>
            <w:gridSpan w:val="2"/>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2020 г.</w:t>
            </w:r>
          </w:p>
        </w:tc>
        <w:tc>
          <w:tcPr>
            <w:tcW w:w="1418" w:type="dxa"/>
            <w:gridSpan w:val="2"/>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2021 г.</w:t>
            </w:r>
          </w:p>
        </w:tc>
        <w:tc>
          <w:tcPr>
            <w:tcW w:w="1275" w:type="dxa"/>
            <w:gridSpan w:val="2"/>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2019 г.</w:t>
            </w:r>
          </w:p>
        </w:tc>
      </w:tr>
      <w:tr w:rsidR="006B3AD9" w:rsidRPr="006B3AD9" w:rsidTr="006B3AD9">
        <w:tc>
          <w:tcPr>
            <w:tcW w:w="392" w:type="dxa"/>
            <w:vMerge/>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1276" w:type="dxa"/>
            <w:vMerge/>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ед.</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Сумма тыс. руб.</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ед.</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Сумматыс</w:t>
            </w:r>
            <w:proofErr w:type="spellEnd"/>
            <w:r w:rsidRPr="006B3AD9">
              <w:rPr>
                <w:rFonts w:ascii="Times New Roman" w:eastAsia="Times New Roman" w:hAnsi="Times New Roman" w:cs="Times New Roman"/>
                <w:sz w:val="20"/>
                <w:szCs w:val="20"/>
                <w:lang w:eastAsia="ru-RU"/>
              </w:rPr>
              <w:t>. руб.</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ед.</w:t>
            </w: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Сумма тыс. руб.</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ед.</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Сумма тыс.</w:t>
            </w:r>
          </w:p>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руб.</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ед.</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Сумматыс</w:t>
            </w:r>
            <w:proofErr w:type="spellEnd"/>
            <w:r w:rsidRPr="006B3AD9">
              <w:rPr>
                <w:rFonts w:ascii="Times New Roman" w:eastAsia="Times New Roman" w:hAnsi="Times New Roman" w:cs="Times New Roman"/>
                <w:sz w:val="20"/>
                <w:szCs w:val="20"/>
                <w:lang w:eastAsia="ru-RU"/>
              </w:rPr>
              <w:t>.</w:t>
            </w:r>
          </w:p>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руб.</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ед.</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Сумматыс</w:t>
            </w:r>
            <w:proofErr w:type="spellEnd"/>
            <w:r w:rsidRPr="006B3AD9">
              <w:rPr>
                <w:rFonts w:ascii="Times New Roman" w:eastAsia="Times New Roman" w:hAnsi="Times New Roman" w:cs="Times New Roman"/>
                <w:sz w:val="20"/>
                <w:szCs w:val="20"/>
                <w:lang w:eastAsia="ru-RU"/>
              </w:rPr>
              <w:t>.</w:t>
            </w:r>
          </w:p>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руб.</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Котельная МБОУ СОШ № </w:t>
            </w:r>
            <w:smartTag w:uri="urn:schemas-microsoft-com:office:smarttags" w:element="metricconverter">
              <w:smartTagPr>
                <w:attr w:name="ProductID" w:val="2 г"/>
              </w:smartTagPr>
              <w:r w:rsidRPr="006B3AD9">
                <w:rPr>
                  <w:rFonts w:ascii="Times New Roman" w:eastAsia="Times New Roman" w:hAnsi="Times New Roman" w:cs="Times New Roman"/>
                  <w:sz w:val="20"/>
                  <w:szCs w:val="20"/>
                  <w:lang w:eastAsia="ru-RU"/>
                </w:rPr>
                <w:t>2 г</w:t>
              </w:r>
            </w:smartTag>
            <w:r w:rsidRPr="006B3AD9">
              <w:rPr>
                <w:rFonts w:ascii="Times New Roman" w:eastAsia="Times New Roman" w:hAnsi="Times New Roman" w:cs="Times New Roman"/>
                <w:sz w:val="20"/>
                <w:szCs w:val="20"/>
                <w:lang w:eastAsia="ru-RU"/>
              </w:rPr>
              <w:t>. Облучье</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615,7</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2 </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Котельная МБОУ СОШ № </w:t>
            </w:r>
            <w:smartTag w:uri="urn:schemas-microsoft-com:office:smarttags" w:element="metricconverter">
              <w:smartTagPr>
                <w:attr w:name="ProductID" w:val="3 г"/>
              </w:smartTagPr>
              <w:r w:rsidRPr="006B3AD9">
                <w:rPr>
                  <w:rFonts w:ascii="Times New Roman" w:eastAsia="Times New Roman" w:hAnsi="Times New Roman" w:cs="Times New Roman"/>
                  <w:sz w:val="20"/>
                  <w:szCs w:val="20"/>
                  <w:lang w:eastAsia="ru-RU"/>
                </w:rPr>
                <w:t>3 г</w:t>
              </w:r>
            </w:smartTag>
            <w:r w:rsidRPr="006B3AD9">
              <w:rPr>
                <w:rFonts w:ascii="Times New Roman" w:eastAsia="Times New Roman" w:hAnsi="Times New Roman" w:cs="Times New Roman"/>
                <w:sz w:val="20"/>
                <w:szCs w:val="20"/>
                <w:lang w:eastAsia="ru-RU"/>
              </w:rPr>
              <w:t>. Облучье</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68,4</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40,0</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Котельная МКОУ СОШ № 9 пос. </w:t>
            </w:r>
            <w:proofErr w:type="gramStart"/>
            <w:r w:rsidRPr="006B3AD9">
              <w:rPr>
                <w:rFonts w:ascii="Times New Roman" w:eastAsia="Times New Roman" w:hAnsi="Times New Roman" w:cs="Times New Roman"/>
                <w:sz w:val="20"/>
                <w:szCs w:val="20"/>
                <w:lang w:eastAsia="ru-RU"/>
              </w:rPr>
              <w:lastRenderedPageBreak/>
              <w:t>Известковый</w:t>
            </w:r>
            <w:proofErr w:type="gramEnd"/>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500,0</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68,4</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40,0</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lastRenderedPageBreak/>
              <w:t>4</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Котельная филиала МКОУ ООШ № 11 с. </w:t>
            </w:r>
            <w:proofErr w:type="spellStart"/>
            <w:r w:rsidRPr="006B3AD9">
              <w:rPr>
                <w:rFonts w:ascii="Times New Roman" w:eastAsia="Times New Roman" w:hAnsi="Times New Roman" w:cs="Times New Roman"/>
                <w:sz w:val="20"/>
                <w:szCs w:val="20"/>
                <w:lang w:eastAsia="ru-RU"/>
              </w:rPr>
              <w:t>Двуречье</w:t>
            </w:r>
            <w:proofErr w:type="spellEnd"/>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68,4</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37,5</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Котельная МКОУ СОШ № 10 пос. </w:t>
            </w:r>
            <w:proofErr w:type="spellStart"/>
            <w:r w:rsidRPr="006B3AD9">
              <w:rPr>
                <w:rFonts w:ascii="Times New Roman" w:eastAsia="Times New Roman" w:hAnsi="Times New Roman" w:cs="Times New Roman"/>
                <w:sz w:val="20"/>
                <w:szCs w:val="20"/>
                <w:lang w:eastAsia="ru-RU"/>
              </w:rPr>
              <w:t>Кульдур</w:t>
            </w:r>
            <w:proofErr w:type="spellEnd"/>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200,0</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68,4</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37,5</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w:t>
            </w: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Котельная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w:t>
            </w:r>
          </w:p>
        </w:tc>
      </w:tr>
      <w:tr w:rsidR="006B3AD9" w:rsidRPr="006B3AD9" w:rsidTr="006B3AD9">
        <w:tc>
          <w:tcPr>
            <w:tcW w:w="392"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p>
        </w:tc>
        <w:tc>
          <w:tcPr>
            <w:tcW w:w="1276"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Итого</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615,7</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500,0</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851"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200,0</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136,8</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709"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136,8</w:t>
            </w:r>
          </w:p>
        </w:tc>
        <w:tc>
          <w:tcPr>
            <w:tcW w:w="567"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w:t>
            </w:r>
          </w:p>
        </w:tc>
        <w:tc>
          <w:tcPr>
            <w:tcW w:w="708" w:type="dxa"/>
          </w:tcPr>
          <w:p w:rsidR="006B3AD9" w:rsidRPr="006B3AD9" w:rsidRDefault="006B3AD9" w:rsidP="006B3AD9">
            <w:pPr>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255,0</w:t>
            </w:r>
          </w:p>
        </w:tc>
      </w:tr>
    </w:tbl>
    <w:p w:rsidR="00074FFE" w:rsidRDefault="00074FFE" w:rsidP="006B3AD9">
      <w:pPr>
        <w:autoSpaceDE w:val="0"/>
        <w:autoSpaceDN w:val="0"/>
        <w:adjustRightInd w:val="0"/>
        <w:spacing w:after="0" w:line="240" w:lineRule="auto"/>
        <w:ind w:firstLine="5387"/>
        <w:jc w:val="both"/>
        <w:outlineLvl w:val="1"/>
        <w:rPr>
          <w:rFonts w:ascii="Times New Roman" w:eastAsia="Times New Roman" w:hAnsi="Times New Roman" w:cs="Times New Roman"/>
          <w:sz w:val="24"/>
          <w:szCs w:val="24"/>
          <w:lang w:eastAsia="ru-RU"/>
        </w:rPr>
      </w:pPr>
    </w:p>
    <w:p w:rsidR="006B3AD9" w:rsidRPr="006B3AD9" w:rsidRDefault="006B3AD9" w:rsidP="006B3AD9">
      <w:pPr>
        <w:autoSpaceDE w:val="0"/>
        <w:autoSpaceDN w:val="0"/>
        <w:adjustRightInd w:val="0"/>
        <w:spacing w:after="0" w:line="240" w:lineRule="auto"/>
        <w:ind w:firstLine="5387"/>
        <w:jc w:val="both"/>
        <w:outlineLvl w:val="1"/>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Приложение № 2</w:t>
      </w:r>
      <w:r w:rsidRPr="006B3AD9">
        <w:rPr>
          <w:rFonts w:ascii="Times New Roman" w:eastAsia="Times New Roman" w:hAnsi="Times New Roman" w:cs="Times New Roman"/>
          <w:bCs/>
          <w:sz w:val="24"/>
          <w:szCs w:val="24"/>
          <w:lang w:eastAsia="ru-RU"/>
        </w:rPr>
        <w:t xml:space="preserve">                         </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bCs/>
          <w:sz w:val="24"/>
          <w:szCs w:val="24"/>
          <w:lang w:eastAsia="ru-RU"/>
        </w:rPr>
        <w:t xml:space="preserve"> к муниципальной программе</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«Обеспечение населения Пашковского</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сельского поселения и </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общеобразовательных организаций  </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Облученского муниципального</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 xml:space="preserve">района Еврейской автономной области </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качественными коммунально-</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хозяйственными услугами на 2017-2021</w:t>
      </w:r>
    </w:p>
    <w:p w:rsidR="006B3AD9" w:rsidRPr="006B3AD9" w:rsidRDefault="006B3AD9" w:rsidP="006B3AD9">
      <w:pPr>
        <w:autoSpaceDE w:val="0"/>
        <w:autoSpaceDN w:val="0"/>
        <w:adjustRightInd w:val="0"/>
        <w:spacing w:after="0" w:line="240" w:lineRule="auto"/>
        <w:ind w:firstLine="5387"/>
        <w:outlineLvl w:val="1"/>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sz w:val="24"/>
          <w:szCs w:val="24"/>
          <w:lang w:eastAsia="ru-RU"/>
        </w:rPr>
        <w:t>годы»</w:t>
      </w:r>
      <w:r w:rsidRPr="006B3AD9">
        <w:rPr>
          <w:rFonts w:ascii="Times New Roman" w:eastAsia="Times New Roman" w:hAnsi="Times New Roman" w:cs="Times New Roman"/>
          <w:bCs/>
          <w:sz w:val="24"/>
          <w:szCs w:val="24"/>
          <w:lang w:eastAsia="ru-RU"/>
        </w:rPr>
        <w:t xml:space="preserve">    </w:t>
      </w:r>
    </w:p>
    <w:p w:rsidR="006B3AD9" w:rsidRPr="006B3AD9" w:rsidRDefault="006B3AD9" w:rsidP="006B3AD9">
      <w:pPr>
        <w:autoSpaceDE w:val="0"/>
        <w:autoSpaceDN w:val="0"/>
        <w:adjustRightInd w:val="0"/>
        <w:spacing w:after="0" w:line="240" w:lineRule="auto"/>
        <w:ind w:firstLine="4536"/>
        <w:outlineLvl w:val="1"/>
        <w:rPr>
          <w:rFonts w:ascii="Times New Roman" w:eastAsia="Times New Roman" w:hAnsi="Times New Roman" w:cs="Times New Roman"/>
          <w:bCs/>
          <w:sz w:val="24"/>
          <w:szCs w:val="24"/>
          <w:lang w:eastAsia="ru-RU"/>
        </w:rPr>
      </w:pPr>
      <w:r w:rsidRPr="006B3AD9">
        <w:rPr>
          <w:rFonts w:ascii="Times New Roman" w:eastAsia="Times New Roman" w:hAnsi="Times New Roman" w:cs="Times New Roman"/>
          <w:bCs/>
          <w:sz w:val="24"/>
          <w:szCs w:val="24"/>
          <w:lang w:eastAsia="ru-RU"/>
        </w:rPr>
        <w:t xml:space="preserve">                                                            </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3AD9">
        <w:rPr>
          <w:rFonts w:ascii="Times New Roman" w:eastAsia="Times New Roman" w:hAnsi="Times New Roman" w:cs="Times New Roman"/>
          <w:sz w:val="24"/>
          <w:szCs w:val="24"/>
          <w:lang w:eastAsia="ru-RU"/>
        </w:rPr>
        <w:t>Планируемые показатели выполнения муниципальной программы</w:t>
      </w:r>
    </w:p>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49"/>
        <w:gridCol w:w="1134"/>
        <w:gridCol w:w="992"/>
        <w:gridCol w:w="992"/>
        <w:gridCol w:w="992"/>
        <w:gridCol w:w="992"/>
        <w:gridCol w:w="851"/>
        <w:gridCol w:w="850"/>
      </w:tblGrid>
      <w:tr w:rsidR="006B3AD9" w:rsidRPr="006B3AD9" w:rsidTr="006B3AD9">
        <w:trPr>
          <w:trHeight w:val="331"/>
        </w:trPr>
        <w:tc>
          <w:tcPr>
            <w:tcW w:w="553" w:type="dxa"/>
            <w:vMerge w:val="restart"/>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 </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/п</w:t>
            </w:r>
          </w:p>
        </w:tc>
        <w:tc>
          <w:tcPr>
            <w:tcW w:w="2249" w:type="dxa"/>
            <w:vMerge w:val="restart"/>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Наименование показателя</w:t>
            </w:r>
          </w:p>
        </w:tc>
        <w:tc>
          <w:tcPr>
            <w:tcW w:w="1134" w:type="dxa"/>
            <w:vMerge w:val="restart"/>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6B3AD9">
              <w:rPr>
                <w:rFonts w:ascii="Times New Roman" w:eastAsia="Times New Roman" w:hAnsi="Times New Roman" w:cs="Times New Roman"/>
                <w:sz w:val="20"/>
                <w:szCs w:val="20"/>
                <w:lang w:eastAsia="ru-RU"/>
              </w:rPr>
              <w:t>Ед</w:t>
            </w:r>
            <w:proofErr w:type="gramStart"/>
            <w:r w:rsidRPr="006B3AD9">
              <w:rPr>
                <w:rFonts w:ascii="Times New Roman" w:eastAsia="Times New Roman" w:hAnsi="Times New Roman" w:cs="Times New Roman"/>
                <w:sz w:val="20"/>
                <w:szCs w:val="20"/>
                <w:lang w:eastAsia="ru-RU"/>
              </w:rPr>
              <w:t>.и</w:t>
            </w:r>
            <w:proofErr w:type="gramEnd"/>
            <w:r w:rsidRPr="006B3AD9">
              <w:rPr>
                <w:rFonts w:ascii="Times New Roman" w:eastAsia="Times New Roman" w:hAnsi="Times New Roman" w:cs="Times New Roman"/>
                <w:sz w:val="20"/>
                <w:szCs w:val="20"/>
                <w:lang w:eastAsia="ru-RU"/>
              </w:rPr>
              <w:t>зм</w:t>
            </w:r>
            <w:proofErr w:type="spellEnd"/>
            <w:r w:rsidRPr="006B3AD9">
              <w:rPr>
                <w:rFonts w:ascii="Times New Roman" w:eastAsia="Times New Roman" w:hAnsi="Times New Roman" w:cs="Times New Roman"/>
                <w:sz w:val="20"/>
                <w:szCs w:val="20"/>
                <w:lang w:eastAsia="ru-RU"/>
              </w:rPr>
              <w:t>.</w:t>
            </w:r>
          </w:p>
        </w:tc>
        <w:tc>
          <w:tcPr>
            <w:tcW w:w="5669" w:type="dxa"/>
            <w:gridSpan w:val="6"/>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Количественное выполнение показателей по годам</w:t>
            </w:r>
          </w:p>
        </w:tc>
      </w:tr>
      <w:tr w:rsidR="006B3AD9" w:rsidRPr="006B3AD9" w:rsidTr="006B3AD9">
        <w:tc>
          <w:tcPr>
            <w:tcW w:w="553" w:type="dxa"/>
            <w:vMerge/>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49" w:type="dxa"/>
            <w:vMerge/>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vMerge/>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2017</w:t>
            </w:r>
          </w:p>
        </w:tc>
        <w:tc>
          <w:tcPr>
            <w:tcW w:w="992"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2018</w:t>
            </w:r>
          </w:p>
        </w:tc>
        <w:tc>
          <w:tcPr>
            <w:tcW w:w="992"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2019</w:t>
            </w:r>
          </w:p>
        </w:tc>
        <w:tc>
          <w:tcPr>
            <w:tcW w:w="992"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2020</w:t>
            </w:r>
          </w:p>
        </w:tc>
        <w:tc>
          <w:tcPr>
            <w:tcW w:w="851"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2021</w:t>
            </w:r>
          </w:p>
        </w:tc>
        <w:tc>
          <w:tcPr>
            <w:tcW w:w="850"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всего</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Обеспеченность питьевой водой населения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r w:rsidRPr="006B3AD9">
              <w:rPr>
                <w:rFonts w:ascii="Times New Roman" w:eastAsia="Times New Roman" w:hAnsi="Times New Roman" w:cs="Times New Roman"/>
                <w:sz w:val="20"/>
                <w:szCs w:val="20"/>
                <w:lang w:eastAsia="ru-RU"/>
              </w:rPr>
              <w:t xml:space="preserve">, </w:t>
            </w:r>
            <w:proofErr w:type="spellStart"/>
            <w:r w:rsidRPr="006B3AD9">
              <w:rPr>
                <w:rFonts w:ascii="Times New Roman" w:eastAsia="Times New Roman" w:hAnsi="Times New Roman" w:cs="Times New Roman"/>
                <w:sz w:val="20"/>
                <w:szCs w:val="20"/>
                <w:lang w:eastAsia="ru-RU"/>
              </w:rPr>
              <w:t>с.Радде</w:t>
            </w:r>
            <w:proofErr w:type="spellEnd"/>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чел.</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1054</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Приобретение насоса на скважину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заключения купли-продажи лесных насаждений населением Пашковского сельского поселения</w:t>
            </w:r>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заявлений</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125</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Установка приборов коммерческого учета тепловой энергии</w:t>
            </w:r>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ед.</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5</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Организация водно-химического режима котельных</w:t>
            </w:r>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котельных</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4</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6</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 xml:space="preserve">Ремонт колодцев </w:t>
            </w:r>
            <w:proofErr w:type="spellStart"/>
            <w:r w:rsidRPr="006B3AD9">
              <w:rPr>
                <w:rFonts w:ascii="Times New Roman" w:eastAsia="Times New Roman" w:hAnsi="Times New Roman" w:cs="Times New Roman"/>
                <w:sz w:val="20"/>
                <w:szCs w:val="20"/>
                <w:lang w:eastAsia="ru-RU"/>
              </w:rPr>
              <w:t>с</w:t>
            </w:r>
            <w:proofErr w:type="gramStart"/>
            <w:r w:rsidRPr="006B3AD9">
              <w:rPr>
                <w:rFonts w:ascii="Times New Roman" w:eastAsia="Times New Roman" w:hAnsi="Times New Roman" w:cs="Times New Roman"/>
                <w:sz w:val="20"/>
                <w:szCs w:val="20"/>
                <w:lang w:eastAsia="ru-RU"/>
              </w:rPr>
              <w:t>.П</w:t>
            </w:r>
            <w:proofErr w:type="gramEnd"/>
            <w:r w:rsidRPr="006B3AD9">
              <w:rPr>
                <w:rFonts w:ascii="Times New Roman" w:eastAsia="Times New Roman" w:hAnsi="Times New Roman" w:cs="Times New Roman"/>
                <w:sz w:val="20"/>
                <w:szCs w:val="20"/>
                <w:lang w:eastAsia="ru-RU"/>
              </w:rPr>
              <w:t>ашково</w:t>
            </w:r>
            <w:proofErr w:type="spellEnd"/>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колодцев</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2</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7</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Дезинфекция колодцев</w:t>
            </w:r>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колодцев</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992" w:type="dxa"/>
            <w:shd w:val="clear" w:color="auto" w:fill="auto"/>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992" w:type="dxa"/>
            <w:shd w:val="clear" w:color="auto" w:fill="auto"/>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851" w:type="dxa"/>
            <w:shd w:val="clear" w:color="auto" w:fill="auto"/>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3</w:t>
            </w:r>
          </w:p>
        </w:tc>
      </w:tr>
      <w:tr w:rsidR="006B3AD9" w:rsidRPr="006B3AD9" w:rsidTr="006B3AD9">
        <w:tc>
          <w:tcPr>
            <w:tcW w:w="553"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8</w:t>
            </w:r>
          </w:p>
        </w:tc>
        <w:tc>
          <w:tcPr>
            <w:tcW w:w="2249" w:type="dxa"/>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Ликвидация несанкционированных свалок</w:t>
            </w:r>
          </w:p>
        </w:tc>
        <w:tc>
          <w:tcPr>
            <w:tcW w:w="1134"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Кол-во свалок</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992"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851"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0</w:t>
            </w:r>
          </w:p>
        </w:tc>
        <w:tc>
          <w:tcPr>
            <w:tcW w:w="850" w:type="dxa"/>
            <w:vAlign w:val="center"/>
          </w:tcPr>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B3AD9">
              <w:rPr>
                <w:rFonts w:ascii="Times New Roman" w:eastAsia="Times New Roman" w:hAnsi="Times New Roman" w:cs="Times New Roman"/>
                <w:sz w:val="20"/>
                <w:szCs w:val="20"/>
                <w:lang w:eastAsia="ru-RU"/>
              </w:rPr>
              <w:t>1</w:t>
            </w:r>
          </w:p>
        </w:tc>
      </w:tr>
    </w:tbl>
    <w:p w:rsidR="006B3AD9" w:rsidRPr="006B3AD9" w:rsidRDefault="006B3AD9" w:rsidP="006B3AD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5534" w:rsidRPr="00BD5534" w:rsidRDefault="00BD5534" w:rsidP="00895F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50510C0" wp14:editId="3E60688C">
            <wp:extent cx="476250" cy="606138"/>
            <wp:effectExtent l="0" t="0" r="0" b="3810"/>
            <wp:docPr id="8" name="Рисунок 8"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826" cy="613235"/>
                    </a:xfrm>
                    <a:prstGeom prst="rect">
                      <a:avLst/>
                    </a:prstGeom>
                    <a:noFill/>
                    <a:ln>
                      <a:noFill/>
                    </a:ln>
                  </pic:spPr>
                </pic:pic>
              </a:graphicData>
            </a:graphic>
          </wp:inline>
        </w:drawing>
      </w:r>
    </w:p>
    <w:p w:rsidR="00BD5534" w:rsidRPr="00BD5534" w:rsidRDefault="00BD5534" w:rsidP="00895F15">
      <w:pPr>
        <w:spacing w:after="0" w:line="240" w:lineRule="auto"/>
        <w:jc w:val="center"/>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D5534" w:rsidRPr="00BD5534" w:rsidRDefault="00BD5534" w:rsidP="00895F15">
      <w:pPr>
        <w:spacing w:after="0" w:line="240" w:lineRule="auto"/>
        <w:jc w:val="center"/>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Еврейской автономной области</w:t>
      </w:r>
    </w:p>
    <w:p w:rsidR="00BD5534" w:rsidRPr="00BD5534" w:rsidRDefault="00BD5534" w:rsidP="00895F15">
      <w:pPr>
        <w:spacing w:after="0" w:line="240" w:lineRule="auto"/>
        <w:rPr>
          <w:rFonts w:ascii="Times New Roman" w:eastAsia="Times New Roman" w:hAnsi="Times New Roman" w:cs="Times New Roman"/>
          <w:sz w:val="24"/>
          <w:szCs w:val="24"/>
          <w:lang w:eastAsia="ru-RU"/>
        </w:rPr>
      </w:pPr>
    </w:p>
    <w:p w:rsidR="00BD5534" w:rsidRPr="00BD5534" w:rsidRDefault="00BD5534" w:rsidP="00895F15">
      <w:pPr>
        <w:keepNext/>
        <w:spacing w:after="0" w:line="240" w:lineRule="auto"/>
        <w:jc w:val="center"/>
        <w:outlineLvl w:val="1"/>
        <w:rPr>
          <w:rFonts w:ascii="Times New Roman" w:eastAsia="Times New Roman" w:hAnsi="Times New Roman" w:cs="Times New Roman"/>
          <w:b/>
          <w:bCs/>
          <w:sz w:val="24"/>
          <w:szCs w:val="24"/>
          <w:lang w:eastAsia="ru-RU"/>
        </w:rPr>
      </w:pPr>
      <w:r w:rsidRPr="00BD5534">
        <w:rPr>
          <w:rFonts w:ascii="Times New Roman" w:eastAsia="Times New Roman" w:hAnsi="Times New Roman" w:cs="Times New Roman"/>
          <w:b/>
          <w:bCs/>
          <w:sz w:val="24"/>
          <w:szCs w:val="24"/>
          <w:lang w:eastAsia="ru-RU"/>
        </w:rPr>
        <w:t>АДМИНИСТРАЦИЯ МУНИЦИПАЛЬНОГО РАЙОНА</w:t>
      </w:r>
    </w:p>
    <w:p w:rsidR="00BD5534" w:rsidRPr="00BD5534" w:rsidRDefault="00BD5534" w:rsidP="00895F15">
      <w:pPr>
        <w:spacing w:after="0" w:line="240" w:lineRule="auto"/>
        <w:rPr>
          <w:rFonts w:ascii="Times New Roman" w:eastAsia="Times New Roman" w:hAnsi="Times New Roman" w:cs="Times New Roman"/>
          <w:sz w:val="24"/>
          <w:szCs w:val="24"/>
          <w:lang w:eastAsia="ru-RU"/>
        </w:rPr>
      </w:pPr>
    </w:p>
    <w:p w:rsidR="00BD5534" w:rsidRPr="00BD5534" w:rsidRDefault="00BD5534" w:rsidP="00BD5534">
      <w:pPr>
        <w:keepNext/>
        <w:spacing w:after="0" w:line="240" w:lineRule="auto"/>
        <w:jc w:val="center"/>
        <w:outlineLvl w:val="2"/>
        <w:rPr>
          <w:rFonts w:ascii="Times New Roman" w:eastAsia="Times New Roman" w:hAnsi="Times New Roman" w:cs="Times New Roman"/>
          <w:b/>
          <w:sz w:val="24"/>
          <w:szCs w:val="24"/>
          <w:lang w:eastAsia="ru-RU"/>
        </w:rPr>
      </w:pPr>
      <w:r w:rsidRPr="00BD5534">
        <w:rPr>
          <w:rFonts w:ascii="Times New Roman" w:eastAsia="Times New Roman" w:hAnsi="Times New Roman" w:cs="Times New Roman"/>
          <w:b/>
          <w:sz w:val="24"/>
          <w:szCs w:val="24"/>
          <w:lang w:eastAsia="ru-RU"/>
        </w:rPr>
        <w:t>ПОСТАНОВЛЕНИЕ</w:t>
      </w:r>
    </w:p>
    <w:p w:rsidR="00BD5534" w:rsidRPr="00BD5534" w:rsidRDefault="00BD5534" w:rsidP="00BD5534">
      <w:pPr>
        <w:spacing w:after="0" w:line="240" w:lineRule="auto"/>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25.01.2019                                                                                                                            № 13</w:t>
      </w:r>
    </w:p>
    <w:p w:rsidR="00BD5534" w:rsidRPr="00BD5534" w:rsidRDefault="00BD5534" w:rsidP="00BD5534">
      <w:pPr>
        <w:spacing w:after="0" w:line="240" w:lineRule="auto"/>
        <w:jc w:val="center"/>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г. Облучье</w:t>
      </w:r>
    </w:p>
    <w:p w:rsidR="00BD5534" w:rsidRPr="00BD5534" w:rsidRDefault="00BD5534" w:rsidP="00BD5534">
      <w:pPr>
        <w:keepNext/>
        <w:spacing w:after="0" w:line="240" w:lineRule="auto"/>
        <w:jc w:val="both"/>
        <w:outlineLvl w:val="2"/>
        <w:rPr>
          <w:rFonts w:ascii="Times New Roman" w:eastAsia="Times New Roman" w:hAnsi="Times New Roman" w:cs="Times New Roman"/>
          <w:sz w:val="24"/>
          <w:szCs w:val="24"/>
          <w:lang w:eastAsia="ru-RU"/>
        </w:rPr>
      </w:pPr>
    </w:p>
    <w:p w:rsidR="00BD5534" w:rsidRPr="00BD5534" w:rsidRDefault="00BD5534" w:rsidP="00BD5534">
      <w:pPr>
        <w:keepNext/>
        <w:spacing w:after="0" w:line="240" w:lineRule="auto"/>
        <w:jc w:val="both"/>
        <w:outlineLvl w:val="2"/>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p>
    <w:p w:rsidR="00BD5534" w:rsidRPr="00BD5534" w:rsidRDefault="00BD5534" w:rsidP="00BD5534">
      <w:pPr>
        <w:spacing w:after="0" w:line="240" w:lineRule="auto"/>
        <w:rPr>
          <w:rFonts w:ascii="Times New Roman" w:eastAsia="Times New Roman" w:hAnsi="Times New Roman" w:cs="Times New Roman"/>
          <w:sz w:val="24"/>
          <w:szCs w:val="24"/>
          <w:lang w:eastAsia="ru-RU"/>
        </w:rPr>
      </w:pPr>
    </w:p>
    <w:p w:rsidR="00BD5534" w:rsidRPr="00BD5534" w:rsidRDefault="00BD5534" w:rsidP="00BD5534">
      <w:pPr>
        <w:spacing w:after="0" w:line="240" w:lineRule="auto"/>
        <w:ind w:firstLine="709"/>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BD5534" w:rsidRPr="00BD5534" w:rsidRDefault="00BD5534" w:rsidP="00BD5534">
      <w:pPr>
        <w:spacing w:after="0" w:line="240" w:lineRule="auto"/>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ПОСТАНОВЛЯЕТ:</w:t>
      </w:r>
    </w:p>
    <w:p w:rsidR="00BD5534" w:rsidRPr="00BD5534" w:rsidRDefault="00BD5534" w:rsidP="00BD5534">
      <w:pPr>
        <w:spacing w:after="0" w:line="240" w:lineRule="auto"/>
        <w:ind w:firstLine="709"/>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1. Внести в постановление администрации Облученского муниципального района от 30.09.2016 № 316 «Об утверждении муниципальной программы  «Развитие физической культуры и спорта  в муниципальном образовании «Облученский муниципальный район» на 2017-2020 годы»</w:t>
      </w:r>
      <w:r w:rsidRPr="00BD5534">
        <w:rPr>
          <w:rFonts w:ascii="Times New Roman" w:eastAsia="Times New Roman" w:hAnsi="Times New Roman" w:cs="Times New Roman"/>
          <w:bCs/>
          <w:sz w:val="24"/>
          <w:szCs w:val="24"/>
          <w:lang w:eastAsia="ru-RU"/>
        </w:rPr>
        <w:t xml:space="preserve"> (далее - постановление) изменение, изложив пункт 1 пост</w:t>
      </w:r>
      <w:r w:rsidRPr="00BD5534">
        <w:rPr>
          <w:rFonts w:ascii="Times New Roman" w:eastAsia="Times New Roman" w:hAnsi="Times New Roman" w:cs="Times New Roman"/>
          <w:sz w:val="24"/>
          <w:szCs w:val="24"/>
          <w:lang w:eastAsia="ru-RU"/>
        </w:rPr>
        <w:t>ановления в следующей редакции:</w:t>
      </w:r>
    </w:p>
    <w:p w:rsidR="00BD5534" w:rsidRPr="00BD5534" w:rsidRDefault="00BD5534" w:rsidP="00BD5534">
      <w:pPr>
        <w:spacing w:after="0" w:line="240" w:lineRule="auto"/>
        <w:ind w:firstLine="709"/>
        <w:contextualSpacing/>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«1. Утвердить муниципальную программу «Развитие физической культуры и спорта  в муниципальном образовании «Облученский муниципальный район» на 2017-2021 годы» (далее – Программа) и финансирование расходов на 2019 год в сумме 8509,30 (восемь миллионов пятьсот девять тысяч триста) рублей».</w:t>
      </w:r>
    </w:p>
    <w:p w:rsidR="00BD5534" w:rsidRPr="00BD5534" w:rsidRDefault="00BD5534" w:rsidP="00BD5534">
      <w:pPr>
        <w:spacing w:after="0" w:line="240" w:lineRule="auto"/>
        <w:ind w:firstLine="709"/>
        <w:contextualSpacing/>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2. Внести в программу «Развитие физической культуры и спорта  в муниципальном образовании «Облученский муниципальный район» на 2017-2020 годы», утвержденную постановлением администрации муниципального района от 30.09.2016 № 316«Об утверждении муниципальной программы  «Развитие физической культуры и спорта  в муниципальном образовании «Облученский муниципальный район» на 2017-2021 годы» (далее – программа) следующие изменения:</w:t>
      </w:r>
    </w:p>
    <w:p w:rsidR="00BD5534" w:rsidRPr="00BD5534" w:rsidRDefault="00BD5534" w:rsidP="00BD5534">
      <w:pPr>
        <w:spacing w:after="0" w:line="240" w:lineRule="auto"/>
        <w:ind w:firstLine="709"/>
        <w:contextualSpacing/>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2.1. Строку десятую паспорта программы «Ресурсное обеспечение реализации Программы за счет средств местного бюджета и прогнозная (справочная) оценка расходов областного бюджета и внебюджетных средств» изложить в следующей редакции:</w:t>
      </w:r>
    </w:p>
    <w:p w:rsidR="00BD5534" w:rsidRPr="00BD5534" w:rsidRDefault="00BD5534" w:rsidP="00BD5534">
      <w:pPr>
        <w:spacing w:after="0" w:line="240" w:lineRule="auto"/>
        <w:ind w:firstLine="709"/>
        <w:contextualSpacing/>
        <w:jc w:val="both"/>
        <w:rPr>
          <w:rFonts w:ascii="Times New Roman" w:eastAsia="Times New Roman" w:hAnsi="Times New Roman" w:cs="Times New Roman"/>
          <w:sz w:val="24"/>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572"/>
      </w:tblGrid>
      <w:tr w:rsidR="00BD5534" w:rsidRPr="00BD5534" w:rsidTr="00895F15">
        <w:tc>
          <w:tcPr>
            <w:tcW w:w="4784" w:type="dxa"/>
            <w:shd w:val="clear" w:color="auto" w:fill="auto"/>
          </w:tcPr>
          <w:p w:rsidR="00BD5534" w:rsidRPr="00BD5534" w:rsidRDefault="00BD5534" w:rsidP="00BD5534">
            <w:pPr>
              <w:spacing w:after="0" w:line="240" w:lineRule="auto"/>
              <w:contextualSpacing/>
              <w:jc w:val="both"/>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«Ресурсное обеспечение реализации Программы за счет средств местного бюджета и прогнозная (справочная) оценка расходов областного бюджета и внебюджетных средств</w:t>
            </w:r>
          </w:p>
        </w:tc>
        <w:tc>
          <w:tcPr>
            <w:tcW w:w="4572" w:type="dxa"/>
            <w:shd w:val="clear" w:color="auto" w:fill="auto"/>
          </w:tcPr>
          <w:p w:rsidR="00BD5534" w:rsidRPr="00BD5534" w:rsidRDefault="00BD5534" w:rsidP="00BD553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29502,7 тыс. руб., из них:</w:t>
            </w:r>
          </w:p>
          <w:p w:rsidR="00BD5534" w:rsidRPr="00BD5534" w:rsidRDefault="00BD5534" w:rsidP="00BD5534">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17 г"/>
              </w:smartTagPr>
              <w:r w:rsidRPr="00BD5534">
                <w:rPr>
                  <w:rFonts w:ascii="Times New Roman" w:eastAsia="Times New Roman" w:hAnsi="Times New Roman" w:cs="Times New Roman"/>
                  <w:sz w:val="20"/>
                  <w:szCs w:val="20"/>
                  <w:lang w:eastAsia="ru-RU"/>
                </w:rPr>
                <w:t>2017 г</w:t>
              </w:r>
            </w:smartTag>
            <w:r w:rsidRPr="00BD5534">
              <w:rPr>
                <w:rFonts w:ascii="Times New Roman" w:eastAsia="Times New Roman" w:hAnsi="Times New Roman" w:cs="Times New Roman"/>
                <w:sz w:val="20"/>
                <w:szCs w:val="20"/>
                <w:lang w:eastAsia="ru-RU"/>
              </w:rPr>
              <w:t>. – 7331,0 тыс. руб.;</w:t>
            </w:r>
          </w:p>
          <w:p w:rsidR="00BD5534" w:rsidRPr="00BD5534" w:rsidRDefault="00BD5534" w:rsidP="00BD5534">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18 г"/>
              </w:smartTagPr>
              <w:r w:rsidRPr="00BD5534">
                <w:rPr>
                  <w:rFonts w:ascii="Times New Roman" w:eastAsia="Times New Roman" w:hAnsi="Times New Roman" w:cs="Times New Roman"/>
                  <w:sz w:val="20"/>
                  <w:szCs w:val="20"/>
                  <w:lang w:eastAsia="ru-RU"/>
                </w:rPr>
                <w:t>2018 г</w:t>
              </w:r>
            </w:smartTag>
            <w:r w:rsidRPr="00BD5534">
              <w:rPr>
                <w:rFonts w:ascii="Times New Roman" w:eastAsia="Times New Roman" w:hAnsi="Times New Roman" w:cs="Times New Roman"/>
                <w:sz w:val="20"/>
                <w:szCs w:val="20"/>
                <w:lang w:eastAsia="ru-RU"/>
              </w:rPr>
              <w:t>. – 7893,0тыс. руб.;</w:t>
            </w:r>
          </w:p>
          <w:p w:rsidR="00BD5534" w:rsidRPr="00BD5534" w:rsidRDefault="00BD5534" w:rsidP="00BD5534">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19 г"/>
              </w:smartTagPr>
              <w:r w:rsidRPr="00BD5534">
                <w:rPr>
                  <w:rFonts w:ascii="Times New Roman" w:eastAsia="Times New Roman" w:hAnsi="Times New Roman" w:cs="Times New Roman"/>
                  <w:sz w:val="20"/>
                  <w:szCs w:val="20"/>
                  <w:lang w:eastAsia="ru-RU"/>
                </w:rPr>
                <w:t>2019 г</w:t>
              </w:r>
            </w:smartTag>
            <w:r w:rsidRPr="00BD5534">
              <w:rPr>
                <w:rFonts w:ascii="Times New Roman" w:eastAsia="Times New Roman" w:hAnsi="Times New Roman" w:cs="Times New Roman"/>
                <w:sz w:val="20"/>
                <w:szCs w:val="20"/>
                <w:lang w:eastAsia="ru-RU"/>
              </w:rPr>
              <w:t>. – 8509,3 тыс. руб.;</w:t>
            </w:r>
          </w:p>
          <w:p w:rsidR="00BD5534" w:rsidRPr="00BD5534" w:rsidRDefault="00BD5534" w:rsidP="00BD5534">
            <w:pPr>
              <w:widowControl w:val="0"/>
              <w:autoSpaceDE w:val="0"/>
              <w:autoSpaceDN w:val="0"/>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2020 г"/>
              </w:smartTagPr>
              <w:r w:rsidRPr="00BD5534">
                <w:rPr>
                  <w:rFonts w:ascii="Times New Roman" w:eastAsia="Times New Roman" w:hAnsi="Times New Roman" w:cs="Times New Roman"/>
                  <w:sz w:val="20"/>
                  <w:szCs w:val="20"/>
                  <w:lang w:eastAsia="ru-RU"/>
                </w:rPr>
                <w:t>2020 г</w:t>
              </w:r>
            </w:smartTag>
            <w:r w:rsidRPr="00BD5534">
              <w:rPr>
                <w:rFonts w:ascii="Times New Roman" w:eastAsia="Times New Roman" w:hAnsi="Times New Roman" w:cs="Times New Roman"/>
                <w:sz w:val="20"/>
                <w:szCs w:val="20"/>
                <w:lang w:eastAsia="ru-RU"/>
              </w:rPr>
              <w:t>. -8541,7 тыс. руб.</w:t>
            </w:r>
          </w:p>
          <w:p w:rsidR="00BD5534" w:rsidRPr="00BD5534" w:rsidRDefault="00BD5534" w:rsidP="00BD553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 xml:space="preserve">2021 г. -8576,5 тыс. </w:t>
            </w:r>
            <w:proofErr w:type="spellStart"/>
            <w:r w:rsidRPr="00BD5534">
              <w:rPr>
                <w:rFonts w:ascii="Times New Roman" w:eastAsia="Times New Roman" w:hAnsi="Times New Roman" w:cs="Times New Roman"/>
                <w:sz w:val="20"/>
                <w:szCs w:val="20"/>
                <w:lang w:eastAsia="ru-RU"/>
              </w:rPr>
              <w:t>руб</w:t>
            </w:r>
            <w:proofErr w:type="spellEnd"/>
          </w:p>
          <w:p w:rsidR="00BD5534" w:rsidRPr="00BD5534" w:rsidRDefault="00BD5534" w:rsidP="00BD5534">
            <w:pPr>
              <w:spacing w:after="0" w:line="240" w:lineRule="auto"/>
              <w:contextualSpacing/>
              <w:jc w:val="both"/>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за счет средств местного бюджета».</w:t>
            </w:r>
          </w:p>
        </w:tc>
      </w:tr>
    </w:tbl>
    <w:p w:rsidR="00BD5534" w:rsidRPr="00BD5534" w:rsidRDefault="00BD5534" w:rsidP="00BD5534">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p>
    <w:p w:rsidR="00BD5534" w:rsidRPr="00BD5534" w:rsidRDefault="00BD5534" w:rsidP="00BD5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2.2. Раздел 8 «Ресурсное обеспечение реализации муниципальной  программы "Развитие  физической культуры  и спорта в муниципальном  образовании  "Облученский муниципальный  район"  на 2017-2021 годы" изложить в следующей редакции:</w:t>
      </w:r>
    </w:p>
    <w:p w:rsidR="00BD5534" w:rsidRPr="00BD5534" w:rsidRDefault="00BD5534" w:rsidP="00BD553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523"/>
        <w:gridCol w:w="178"/>
        <w:gridCol w:w="789"/>
        <w:gridCol w:w="770"/>
        <w:gridCol w:w="9"/>
        <w:gridCol w:w="709"/>
        <w:gridCol w:w="712"/>
        <w:gridCol w:w="48"/>
        <w:gridCol w:w="722"/>
        <w:gridCol w:w="48"/>
        <w:gridCol w:w="612"/>
        <w:gridCol w:w="48"/>
        <w:gridCol w:w="722"/>
        <w:gridCol w:w="62"/>
        <w:gridCol w:w="722"/>
        <w:gridCol w:w="48"/>
        <w:gridCol w:w="612"/>
        <w:gridCol w:w="24"/>
        <w:gridCol w:w="24"/>
        <w:gridCol w:w="628"/>
      </w:tblGrid>
      <w:tr w:rsidR="00BD5534" w:rsidRPr="00BD5534" w:rsidTr="00895F15">
        <w:tc>
          <w:tcPr>
            <w:tcW w:w="629" w:type="dxa"/>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«N</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BD5534">
              <w:rPr>
                <w:rFonts w:ascii="Times New Roman" w:eastAsia="Times New Roman" w:hAnsi="Times New Roman" w:cs="Times New Roman"/>
                <w:sz w:val="20"/>
                <w:szCs w:val="20"/>
                <w:lang w:eastAsia="ru-RU"/>
              </w:rPr>
              <w:t>п</w:t>
            </w:r>
            <w:proofErr w:type="gramEnd"/>
            <w:r w:rsidRPr="00BD5534">
              <w:rPr>
                <w:rFonts w:ascii="Times New Roman" w:eastAsia="Times New Roman" w:hAnsi="Times New Roman" w:cs="Times New Roman"/>
                <w:sz w:val="20"/>
                <w:szCs w:val="20"/>
                <w:lang w:eastAsia="ru-RU"/>
              </w:rPr>
              <w:t>/п</w:t>
            </w:r>
          </w:p>
        </w:tc>
        <w:tc>
          <w:tcPr>
            <w:tcW w:w="1523" w:type="dxa"/>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Наименование программы</w:t>
            </w:r>
          </w:p>
        </w:tc>
        <w:tc>
          <w:tcPr>
            <w:tcW w:w="967" w:type="dxa"/>
            <w:gridSpan w:val="2"/>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 xml:space="preserve">Ответственный </w:t>
            </w:r>
            <w:r w:rsidRPr="00BD5534">
              <w:rPr>
                <w:rFonts w:ascii="Times New Roman" w:eastAsia="Times New Roman" w:hAnsi="Times New Roman" w:cs="Times New Roman"/>
                <w:sz w:val="20"/>
                <w:szCs w:val="20"/>
                <w:lang w:eastAsia="ru-RU"/>
              </w:rPr>
              <w:lastRenderedPageBreak/>
              <w:t>исполнитель, участник</w:t>
            </w:r>
          </w:p>
        </w:tc>
        <w:tc>
          <w:tcPr>
            <w:tcW w:w="2200" w:type="dxa"/>
            <w:gridSpan w:val="4"/>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lastRenderedPageBreak/>
              <w:t>Код бюджетной классификации</w:t>
            </w:r>
          </w:p>
        </w:tc>
        <w:tc>
          <w:tcPr>
            <w:tcW w:w="4320" w:type="dxa"/>
            <w:gridSpan w:val="1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Расходы (тыс. рублей), годы</w:t>
            </w:r>
          </w:p>
        </w:tc>
      </w:tr>
      <w:tr w:rsidR="00BD5534" w:rsidRPr="00BD5534" w:rsidTr="00895F15">
        <w:tc>
          <w:tcPr>
            <w:tcW w:w="629" w:type="dxa"/>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1523" w:type="dxa"/>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967" w:type="dxa"/>
            <w:gridSpan w:val="2"/>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ГРБС</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 xml:space="preserve">РЗ </w:t>
            </w:r>
            <w:proofErr w:type="gramStart"/>
            <w:r w:rsidRPr="00BD5534">
              <w:rPr>
                <w:rFonts w:ascii="Times New Roman" w:eastAsia="Times New Roman" w:hAnsi="Times New Roman" w:cs="Times New Roman"/>
                <w:sz w:val="20"/>
                <w:szCs w:val="20"/>
                <w:lang w:eastAsia="ru-RU"/>
              </w:rPr>
              <w:t>ПР</w:t>
            </w:r>
            <w:proofErr w:type="gramEnd"/>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ЦСР</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Всего</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2017</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2018</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2019</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2020</w:t>
            </w:r>
          </w:p>
        </w:tc>
        <w:tc>
          <w:tcPr>
            <w:tcW w:w="676"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2021</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lastRenderedPageBreak/>
              <w:t>1</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w:t>
            </w:r>
          </w:p>
        </w:tc>
        <w:tc>
          <w:tcPr>
            <w:tcW w:w="967"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w:t>
            </w: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9</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10</w:t>
            </w:r>
          </w:p>
        </w:tc>
        <w:tc>
          <w:tcPr>
            <w:tcW w:w="1336" w:type="dxa"/>
            <w:gridSpan w:val="5"/>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w:t>
            </w:r>
          </w:p>
        </w:tc>
      </w:tr>
      <w:tr w:rsidR="00BD5534" w:rsidRPr="00BD5534" w:rsidTr="00895F15">
        <w:tc>
          <w:tcPr>
            <w:tcW w:w="629" w:type="dxa"/>
            <w:vMerge w:val="restart"/>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23" w:type="dxa"/>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Муниципальная программа "Развитие физической культуры и спорта в муниципальном образовании "Облученский муниципальный район" на 2017 – 2020 годы"</w:t>
            </w:r>
          </w:p>
        </w:tc>
        <w:tc>
          <w:tcPr>
            <w:tcW w:w="967" w:type="dxa"/>
            <w:gridSpan w:val="2"/>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Отдел по связям с общественностью, СМИ и развитию спорта</w:t>
            </w:r>
          </w:p>
        </w:tc>
        <w:tc>
          <w:tcPr>
            <w:tcW w:w="770" w:type="dxa"/>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vMerge w:val="restart"/>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1300000000</w:t>
            </w:r>
          </w:p>
        </w:tc>
        <w:tc>
          <w:tcPr>
            <w:tcW w:w="4320" w:type="dxa"/>
            <w:gridSpan w:val="1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за счет средств местного бюджета</w:t>
            </w:r>
          </w:p>
        </w:tc>
      </w:tr>
      <w:tr w:rsidR="00BD5534" w:rsidRPr="00BD5534" w:rsidTr="00895F15">
        <w:tc>
          <w:tcPr>
            <w:tcW w:w="629" w:type="dxa"/>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1523" w:type="dxa"/>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967" w:type="dxa"/>
            <w:gridSpan w:val="2"/>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770" w:type="dxa"/>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718" w:type="dxa"/>
            <w:gridSpan w:val="2"/>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712" w:type="dxa"/>
            <w:vMerge/>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40851,5</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7331,0</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7893,0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8509,3</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8541,7</w:t>
            </w:r>
          </w:p>
        </w:tc>
        <w:tc>
          <w:tcPr>
            <w:tcW w:w="676"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8576,5</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Основное мероприятие 1: обеспечение деятельности муниципальных учреждений физической культуры</w:t>
            </w:r>
          </w:p>
        </w:tc>
        <w:tc>
          <w:tcPr>
            <w:tcW w:w="967"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Всего</w:t>
            </w: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1300100000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40239,9</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7331,0</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7581,4</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8409,3</w:t>
            </w:r>
          </w:p>
        </w:tc>
        <w:tc>
          <w:tcPr>
            <w:tcW w:w="660"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8441,7</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6"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8476,5</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Оплата труда и начисления на выплаты по оплате труда</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1300101010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r w:rsidRPr="00BD5534">
              <w:rPr>
                <w:rFonts w:ascii="Times New Roman" w:eastAsia="Times New Roman" w:hAnsi="Times New Roman" w:cs="Times New Roman"/>
                <w:sz w:val="20"/>
                <w:szCs w:val="20"/>
                <w:lang w:eastAsia="ru-RU"/>
              </w:rPr>
              <w:t>34443,96</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6245,56</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6590,60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7202,6</w:t>
            </w:r>
          </w:p>
        </w:tc>
        <w:tc>
          <w:tcPr>
            <w:tcW w:w="660"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7202,6</w:t>
            </w:r>
          </w:p>
        </w:tc>
        <w:tc>
          <w:tcPr>
            <w:tcW w:w="676"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7202,6</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1.1.1</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Расходы на доведение оплаты труда до минимального размера заработной платы</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1300101012</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220,20</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220,20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76"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1.2</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Расходы на оплату отопления</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1300101123</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3206</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628,8</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628,8</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620,3</w:t>
            </w:r>
          </w:p>
        </w:tc>
        <w:tc>
          <w:tcPr>
            <w:tcW w:w="684"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648,8</w:t>
            </w:r>
          </w:p>
        </w:tc>
        <w:tc>
          <w:tcPr>
            <w:tcW w:w="652"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679,3</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Расходы на оплату электроэнергии</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1300101223</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282,7</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55,0</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55,0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55,0</w:t>
            </w:r>
          </w:p>
        </w:tc>
        <w:tc>
          <w:tcPr>
            <w:tcW w:w="684"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57,5</w:t>
            </w:r>
          </w:p>
        </w:tc>
        <w:tc>
          <w:tcPr>
            <w:tcW w:w="652"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60,2</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1.4</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Расходы на оплату водоснабжения</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1300101323</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98,6</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31,4</w:t>
            </w:r>
          </w:p>
        </w:tc>
        <w:tc>
          <w:tcPr>
            <w:tcW w:w="684"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32,8</w:t>
            </w:r>
          </w:p>
        </w:tc>
        <w:tc>
          <w:tcPr>
            <w:tcW w:w="652"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34,4</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1.5</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Иные расходы на обеспечение деятельности  муниципальных учреждений</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1300101099</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1988,4</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401,6</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86,80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500,0</w:t>
            </w:r>
          </w:p>
        </w:tc>
        <w:tc>
          <w:tcPr>
            <w:tcW w:w="684"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500,0</w:t>
            </w:r>
          </w:p>
        </w:tc>
        <w:tc>
          <w:tcPr>
            <w:tcW w:w="652"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500,0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w:t>
            </w:r>
          </w:p>
        </w:tc>
        <w:tc>
          <w:tcPr>
            <w:tcW w:w="1523"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 xml:space="preserve">Основное мероприятие 2: развитие физической </w:t>
            </w:r>
            <w:r w:rsidRPr="00BD5534">
              <w:rPr>
                <w:rFonts w:ascii="Times New Roman" w:eastAsia="Times New Roman" w:hAnsi="Times New Roman" w:cs="Times New Roman"/>
                <w:sz w:val="20"/>
                <w:szCs w:val="20"/>
                <w:lang w:eastAsia="ru-RU"/>
              </w:rPr>
              <w:lastRenderedPageBreak/>
              <w:t>культуры и спорта на территории муниципального образования</w:t>
            </w:r>
          </w:p>
        </w:tc>
        <w:tc>
          <w:tcPr>
            <w:tcW w:w="967"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18"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1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1300200000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611,6</w:t>
            </w:r>
          </w:p>
        </w:tc>
        <w:tc>
          <w:tcPr>
            <w:tcW w:w="708"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22"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311,6</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100,0</w:t>
            </w:r>
          </w:p>
        </w:tc>
        <w:tc>
          <w:tcPr>
            <w:tcW w:w="684"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100,0</w:t>
            </w:r>
          </w:p>
        </w:tc>
        <w:tc>
          <w:tcPr>
            <w:tcW w:w="652" w:type="dxa"/>
            <w:gridSpan w:val="2"/>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100,0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lastRenderedPageBreak/>
              <w:t>2.1</w:t>
            </w:r>
          </w:p>
        </w:tc>
        <w:tc>
          <w:tcPr>
            <w:tcW w:w="9010" w:type="dxa"/>
            <w:gridSpan w:val="20"/>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Создание условий для вовлечения различных групп населения в организованные занятия физической культурой и спортом</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2.1.1</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Создание благоприятных условий для привлечения различных слоев населения к регулярным занятиям (мероприятия по физической культуре и спорту)</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0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1300209702</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205,6</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100,6</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35,0</w:t>
            </w:r>
          </w:p>
        </w:tc>
        <w:tc>
          <w:tcPr>
            <w:tcW w:w="660"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35,0</w:t>
            </w:r>
          </w:p>
        </w:tc>
        <w:tc>
          <w:tcPr>
            <w:tcW w:w="628"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35,0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2.1.2</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Организация и проведение физкультурных и комплексных мероприятий среди различных слоев населения</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0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1300209702</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119,0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59,0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20,0</w:t>
            </w:r>
          </w:p>
        </w:tc>
        <w:tc>
          <w:tcPr>
            <w:tcW w:w="660"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20,0</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8" w:type="dxa"/>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2.1.3</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Пропаганда здорового образа жизни.</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Размещение социальной рекламы.</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Еженедельное освещение в средствах массовой информации проводимых мероприятий</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8" w:type="dxa"/>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2.1.4</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Организация сбора, обработки и анализа статистических данных по отрасли</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28" w:type="dxa"/>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2.1.5</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Организация работы по присвоению массовых спортивных разрядов</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0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1300209702</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8,0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w:t>
            </w:r>
          </w:p>
        </w:tc>
        <w:tc>
          <w:tcPr>
            <w:tcW w:w="660" w:type="dxa"/>
            <w:gridSpan w:val="3"/>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w:t>
            </w:r>
          </w:p>
        </w:tc>
        <w:tc>
          <w:tcPr>
            <w:tcW w:w="628" w:type="dxa"/>
            <w:shd w:val="clear" w:color="auto" w:fill="auto"/>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w:t>
            </w:r>
          </w:p>
        </w:tc>
      </w:tr>
      <w:tr w:rsidR="00BD5534" w:rsidRPr="00BD5534" w:rsidTr="00895F15">
        <w:tc>
          <w:tcPr>
            <w:tcW w:w="629" w:type="dxa"/>
          </w:tcPr>
          <w:p w:rsidR="00BD5534" w:rsidRPr="00BD5534" w:rsidRDefault="00BD5534" w:rsidP="00BD5534">
            <w:pPr>
              <w:spacing w:after="0" w:line="240" w:lineRule="auto"/>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2.2</w:t>
            </w:r>
          </w:p>
        </w:tc>
        <w:tc>
          <w:tcPr>
            <w:tcW w:w="9010" w:type="dxa"/>
            <w:gridSpan w:val="20"/>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Создание условий для вовлечения различных групп населения в организованные занятия физической культурой и спортом</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2.2.1</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 xml:space="preserve">Развитие детско-юношеского, </w:t>
            </w:r>
            <w:r w:rsidRPr="00BD5534">
              <w:rPr>
                <w:rFonts w:ascii="Times New Roman" w:eastAsia="Times New Roman" w:hAnsi="Times New Roman" w:cs="Times New Roman"/>
                <w:sz w:val="20"/>
                <w:szCs w:val="20"/>
                <w:lang w:eastAsia="ru-RU"/>
              </w:rPr>
              <w:lastRenderedPageBreak/>
              <w:t>школьного спорта как базы для подготовки спортивного резерва</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28"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lastRenderedPageBreak/>
              <w:t>2.2.2</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Организация и проведение районных физкультурных и комплексных мероприятий среди детей и молодежи</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201</w:t>
            </w:r>
          </w:p>
        </w:tc>
        <w:tc>
          <w:tcPr>
            <w:tcW w:w="70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1101</w:t>
            </w:r>
          </w:p>
        </w:tc>
        <w:tc>
          <w:tcPr>
            <w:tcW w:w="7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1300209702</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279,0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150,0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43,0</w:t>
            </w:r>
          </w:p>
        </w:tc>
        <w:tc>
          <w:tcPr>
            <w:tcW w:w="660"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43,0</w:t>
            </w:r>
          </w:p>
        </w:tc>
        <w:tc>
          <w:tcPr>
            <w:tcW w:w="628"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43,0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2.2.3</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 xml:space="preserve">Повышение эффективности работы учреждений спортивной направленности, подбор и закрепление кадров (работа по сохранности контингента и его увеличению </w:t>
            </w:r>
            <w:proofErr w:type="gramStart"/>
            <w:r w:rsidRPr="00BD5534">
              <w:rPr>
                <w:rFonts w:ascii="Times New Roman" w:eastAsia="Times New Roman" w:hAnsi="Times New Roman" w:cs="Times New Roman"/>
                <w:sz w:val="20"/>
                <w:szCs w:val="20"/>
                <w:lang w:eastAsia="ru-RU"/>
              </w:rPr>
              <w:t>через</w:t>
            </w:r>
            <w:proofErr w:type="gramEnd"/>
            <w:r w:rsidRPr="00BD5534">
              <w:rPr>
                <w:rFonts w:ascii="Times New Roman" w:eastAsia="Times New Roman" w:hAnsi="Times New Roman" w:cs="Times New Roman"/>
                <w:sz w:val="20"/>
                <w:szCs w:val="20"/>
                <w:lang w:eastAsia="ru-RU"/>
              </w:rPr>
              <w:t xml:space="preserve"> </w:t>
            </w:r>
            <w:proofErr w:type="gramStart"/>
            <w:r w:rsidRPr="00BD5534">
              <w:rPr>
                <w:rFonts w:ascii="Times New Roman" w:eastAsia="Times New Roman" w:hAnsi="Times New Roman" w:cs="Times New Roman"/>
                <w:sz w:val="20"/>
                <w:szCs w:val="20"/>
                <w:lang w:eastAsia="ru-RU"/>
              </w:rPr>
              <w:t>различного</w:t>
            </w:r>
            <w:proofErr w:type="gramEnd"/>
            <w:r w:rsidRPr="00BD5534">
              <w:rPr>
                <w:rFonts w:ascii="Times New Roman" w:eastAsia="Times New Roman" w:hAnsi="Times New Roman" w:cs="Times New Roman"/>
                <w:sz w:val="20"/>
                <w:szCs w:val="20"/>
                <w:lang w:eastAsia="ru-RU"/>
              </w:rPr>
              <w:t xml:space="preserve"> рода мероприятия)</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28"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2.3</w:t>
            </w:r>
          </w:p>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10" w:type="dxa"/>
            <w:gridSpan w:val="20"/>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Создание условий для достижения спортсменами района спортивных результатов на краевых и региональных соревнованиях</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2.3.1</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Обеспечение участия спортсменов района в соревнованиях</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28"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r w:rsidR="00BD5534" w:rsidRPr="00BD5534" w:rsidTr="00895F15">
        <w:tc>
          <w:tcPr>
            <w:tcW w:w="629"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2.3.2</w:t>
            </w:r>
          </w:p>
        </w:tc>
        <w:tc>
          <w:tcPr>
            <w:tcW w:w="1701"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Обеспечение спортивной экипировкой спортсменов</w:t>
            </w:r>
          </w:p>
        </w:tc>
        <w:tc>
          <w:tcPr>
            <w:tcW w:w="78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9"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09" w:type="dxa"/>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60" w:type="dxa"/>
            <w:gridSpan w:val="2"/>
          </w:tcPr>
          <w:p w:rsidR="00BD5534" w:rsidRPr="00BD5534" w:rsidRDefault="00BD5534" w:rsidP="00BD55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84"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770" w:type="dxa"/>
            <w:gridSpan w:val="2"/>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60" w:type="dxa"/>
            <w:gridSpan w:val="3"/>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c>
          <w:tcPr>
            <w:tcW w:w="628" w:type="dxa"/>
          </w:tcPr>
          <w:p w:rsidR="00BD5534" w:rsidRPr="00BD5534" w:rsidRDefault="00BD5534" w:rsidP="00BD55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D5534">
              <w:rPr>
                <w:rFonts w:ascii="Times New Roman" w:eastAsia="Times New Roman" w:hAnsi="Times New Roman" w:cs="Times New Roman"/>
                <w:sz w:val="20"/>
                <w:szCs w:val="20"/>
                <w:lang w:eastAsia="ru-RU"/>
              </w:rPr>
              <w:t>0,0».</w:t>
            </w:r>
          </w:p>
        </w:tc>
      </w:tr>
    </w:tbl>
    <w:p w:rsidR="00BD5534" w:rsidRPr="00BD5534" w:rsidRDefault="00BD5534" w:rsidP="00BD5534">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5534" w:rsidRPr="00BD5534" w:rsidRDefault="00BD5534" w:rsidP="00BD5534">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BD5534" w:rsidRPr="00BD5534" w:rsidRDefault="00BD5534" w:rsidP="00BD5534">
      <w:pPr>
        <w:spacing w:after="0" w:line="240" w:lineRule="auto"/>
        <w:ind w:firstLine="709"/>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BD5534" w:rsidRPr="00BD5534" w:rsidRDefault="00BD5534" w:rsidP="00BD5534">
      <w:pPr>
        <w:spacing w:after="0" w:line="240" w:lineRule="auto"/>
        <w:jc w:val="both"/>
        <w:rPr>
          <w:rFonts w:ascii="Times New Roman" w:eastAsia="Times New Roman" w:hAnsi="Times New Roman" w:cs="Times New Roman"/>
          <w:sz w:val="24"/>
          <w:szCs w:val="24"/>
          <w:lang w:eastAsia="ru-RU"/>
        </w:rPr>
      </w:pPr>
    </w:p>
    <w:p w:rsidR="00BD5534" w:rsidRPr="00BD5534" w:rsidRDefault="00BD5534" w:rsidP="00BD5534">
      <w:pPr>
        <w:spacing w:after="0" w:line="240" w:lineRule="auto"/>
        <w:jc w:val="both"/>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 xml:space="preserve">Глава администрации    </w:t>
      </w:r>
    </w:p>
    <w:p w:rsidR="00BD5534" w:rsidRDefault="00BD5534" w:rsidP="00BD5534">
      <w:pPr>
        <w:spacing w:after="0" w:line="240" w:lineRule="auto"/>
        <w:rPr>
          <w:rFonts w:ascii="Times New Roman" w:eastAsia="Times New Roman" w:hAnsi="Times New Roman" w:cs="Times New Roman"/>
          <w:sz w:val="24"/>
          <w:szCs w:val="24"/>
          <w:lang w:eastAsia="ru-RU"/>
        </w:rPr>
      </w:pPr>
      <w:r w:rsidRPr="00BD5534">
        <w:rPr>
          <w:rFonts w:ascii="Times New Roman" w:eastAsia="Times New Roman" w:hAnsi="Times New Roman" w:cs="Times New Roman"/>
          <w:sz w:val="24"/>
          <w:szCs w:val="24"/>
          <w:lang w:eastAsia="ru-RU"/>
        </w:rPr>
        <w:t>муниципального района                                                                                        В.В. Орёл</w:t>
      </w:r>
    </w:p>
    <w:p w:rsidR="00893AC2" w:rsidRDefault="00893AC2" w:rsidP="00BD5534">
      <w:pPr>
        <w:spacing w:after="0" w:line="240" w:lineRule="auto"/>
        <w:rPr>
          <w:rFonts w:ascii="Times New Roman" w:eastAsia="Times New Roman" w:hAnsi="Times New Roman" w:cs="Times New Roman"/>
          <w:sz w:val="24"/>
          <w:szCs w:val="24"/>
          <w:lang w:eastAsia="ru-RU"/>
        </w:rPr>
      </w:pPr>
    </w:p>
    <w:p w:rsidR="00BF0940" w:rsidRDefault="00BF0940" w:rsidP="00893AC2">
      <w:pPr>
        <w:spacing w:after="0" w:line="240" w:lineRule="auto"/>
        <w:jc w:val="center"/>
        <w:rPr>
          <w:rFonts w:ascii="Times New Roman" w:eastAsia="SimSun" w:hAnsi="Times New Roman" w:cs="Times New Roman"/>
          <w:color w:val="00000A"/>
          <w:sz w:val="24"/>
          <w:szCs w:val="24"/>
          <w:lang w:eastAsia="ru-RU" w:bidi="hi-IN"/>
        </w:rPr>
      </w:pPr>
    </w:p>
    <w:p w:rsidR="00BF0940" w:rsidRDefault="00BF0940" w:rsidP="00893AC2">
      <w:pPr>
        <w:spacing w:after="0" w:line="240" w:lineRule="auto"/>
        <w:jc w:val="center"/>
        <w:rPr>
          <w:rFonts w:ascii="Times New Roman" w:eastAsia="SimSun" w:hAnsi="Times New Roman" w:cs="Times New Roman"/>
          <w:color w:val="00000A"/>
          <w:sz w:val="24"/>
          <w:szCs w:val="24"/>
          <w:lang w:eastAsia="ru-RU" w:bidi="hi-IN"/>
        </w:rPr>
      </w:pPr>
    </w:p>
    <w:p w:rsidR="00BF0940" w:rsidRDefault="00BF0940" w:rsidP="00893AC2">
      <w:pPr>
        <w:spacing w:after="0" w:line="240" w:lineRule="auto"/>
        <w:jc w:val="center"/>
        <w:rPr>
          <w:rFonts w:ascii="Times New Roman" w:eastAsia="SimSun" w:hAnsi="Times New Roman" w:cs="Times New Roman"/>
          <w:color w:val="00000A"/>
          <w:sz w:val="24"/>
          <w:szCs w:val="24"/>
          <w:lang w:eastAsia="ru-RU" w:bidi="hi-IN"/>
        </w:rPr>
      </w:pPr>
    </w:p>
    <w:p w:rsidR="00BF0940" w:rsidRDefault="00BF0940" w:rsidP="00893AC2">
      <w:pPr>
        <w:spacing w:after="0" w:line="240" w:lineRule="auto"/>
        <w:jc w:val="center"/>
        <w:rPr>
          <w:rFonts w:ascii="Times New Roman" w:eastAsia="SimSun" w:hAnsi="Times New Roman" w:cs="Times New Roman"/>
          <w:color w:val="00000A"/>
          <w:sz w:val="24"/>
          <w:szCs w:val="24"/>
          <w:lang w:eastAsia="ru-RU" w:bidi="hi-IN"/>
        </w:rPr>
      </w:pPr>
    </w:p>
    <w:p w:rsidR="00BF0940" w:rsidRDefault="00BF0940" w:rsidP="00893AC2">
      <w:pPr>
        <w:spacing w:after="0" w:line="240" w:lineRule="auto"/>
        <w:jc w:val="center"/>
        <w:rPr>
          <w:rFonts w:ascii="Times New Roman" w:eastAsia="SimSun" w:hAnsi="Times New Roman" w:cs="Times New Roman"/>
          <w:color w:val="00000A"/>
          <w:sz w:val="24"/>
          <w:szCs w:val="24"/>
          <w:lang w:eastAsia="ru-RU" w:bidi="hi-IN"/>
        </w:rPr>
      </w:pPr>
    </w:p>
    <w:p w:rsidR="00BF0940" w:rsidRDefault="00BF0940" w:rsidP="00893AC2">
      <w:pPr>
        <w:spacing w:after="0" w:line="240" w:lineRule="auto"/>
        <w:jc w:val="center"/>
        <w:rPr>
          <w:rFonts w:ascii="Times New Roman" w:eastAsia="SimSun" w:hAnsi="Times New Roman" w:cs="Times New Roman"/>
          <w:color w:val="00000A"/>
          <w:sz w:val="24"/>
          <w:szCs w:val="24"/>
          <w:lang w:eastAsia="ru-RU" w:bidi="hi-IN"/>
        </w:rPr>
      </w:pPr>
    </w:p>
    <w:p w:rsidR="00893AC2" w:rsidRPr="00893AC2" w:rsidRDefault="00893AC2" w:rsidP="00893AC2">
      <w:pPr>
        <w:spacing w:after="0" w:line="240" w:lineRule="auto"/>
        <w:jc w:val="center"/>
        <w:rPr>
          <w:rFonts w:ascii="Times New Roman" w:eastAsia="SimSun" w:hAnsi="Times New Roman" w:cs="Times New Roman"/>
          <w:color w:val="00000A"/>
          <w:sz w:val="24"/>
          <w:szCs w:val="24"/>
          <w:lang w:eastAsia="ru-RU" w:bidi="hi-IN"/>
        </w:rPr>
      </w:pPr>
      <w:r>
        <w:rPr>
          <w:rFonts w:ascii="Times New Roman" w:eastAsia="SimSun" w:hAnsi="Times New Roman" w:cs="Times New Roman"/>
          <w:noProof/>
          <w:color w:val="00000A"/>
          <w:sz w:val="24"/>
          <w:szCs w:val="24"/>
          <w:lang w:eastAsia="ru-RU"/>
        </w:rPr>
        <w:lastRenderedPageBreak/>
        <w:drawing>
          <wp:inline distT="0" distB="0" distL="0" distR="0">
            <wp:extent cx="413982" cy="53340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982" cy="533400"/>
                    </a:xfrm>
                    <a:prstGeom prst="rect">
                      <a:avLst/>
                    </a:prstGeom>
                    <a:noFill/>
                    <a:ln>
                      <a:noFill/>
                    </a:ln>
                  </pic:spPr>
                </pic:pic>
              </a:graphicData>
            </a:graphic>
          </wp:inline>
        </w:drawing>
      </w:r>
    </w:p>
    <w:p w:rsidR="00893AC2" w:rsidRPr="00893AC2" w:rsidRDefault="00893AC2" w:rsidP="00893AC2">
      <w:pPr>
        <w:spacing w:after="0" w:line="240" w:lineRule="auto"/>
        <w:jc w:val="center"/>
        <w:rPr>
          <w:rFonts w:ascii="Times New Roman" w:eastAsia="SimSun" w:hAnsi="Times New Roman" w:cs="Times New Roman"/>
          <w:color w:val="000000"/>
          <w:sz w:val="24"/>
          <w:szCs w:val="24"/>
          <w:lang w:eastAsia="zh-CN" w:bidi="hi-IN"/>
        </w:rPr>
      </w:pPr>
      <w:r w:rsidRPr="00893AC2">
        <w:rPr>
          <w:rFonts w:ascii="Times New Roman" w:eastAsia="SimSun" w:hAnsi="Times New Roman" w:cs="Times New Roman"/>
          <w:color w:val="000000"/>
          <w:sz w:val="24"/>
          <w:szCs w:val="24"/>
          <w:lang w:eastAsia="zh-CN" w:bidi="hi-IN"/>
        </w:rPr>
        <w:t>Муниципальное образование "Облученский муниципальный район"</w:t>
      </w:r>
    </w:p>
    <w:p w:rsidR="00893AC2" w:rsidRPr="00893AC2" w:rsidRDefault="00893AC2" w:rsidP="00893AC2">
      <w:pPr>
        <w:spacing w:after="0" w:line="240" w:lineRule="auto"/>
        <w:jc w:val="center"/>
        <w:rPr>
          <w:rFonts w:ascii="Times New Roman" w:eastAsia="SimSun" w:hAnsi="Times New Roman" w:cs="Times New Roman"/>
          <w:color w:val="000000"/>
          <w:sz w:val="24"/>
          <w:szCs w:val="24"/>
          <w:lang w:eastAsia="zh-CN" w:bidi="hi-IN"/>
        </w:rPr>
      </w:pPr>
      <w:r w:rsidRPr="00893AC2">
        <w:rPr>
          <w:rFonts w:ascii="Times New Roman" w:eastAsia="SimSun" w:hAnsi="Times New Roman" w:cs="Times New Roman"/>
          <w:color w:val="000000"/>
          <w:sz w:val="24"/>
          <w:szCs w:val="24"/>
          <w:lang w:eastAsia="zh-CN" w:bidi="hi-IN"/>
        </w:rPr>
        <w:t>Еврейской автономной области</w:t>
      </w:r>
    </w:p>
    <w:p w:rsidR="00893AC2" w:rsidRPr="00893AC2" w:rsidRDefault="00893AC2" w:rsidP="00893AC2">
      <w:pPr>
        <w:spacing w:after="0" w:line="240" w:lineRule="auto"/>
        <w:jc w:val="center"/>
        <w:rPr>
          <w:rFonts w:ascii="Times New Roman" w:eastAsia="SimSun" w:hAnsi="Times New Roman" w:cs="Times New Roman"/>
          <w:color w:val="000000"/>
          <w:sz w:val="24"/>
          <w:szCs w:val="24"/>
          <w:lang w:eastAsia="zh-CN" w:bidi="hi-IN"/>
        </w:rPr>
      </w:pPr>
    </w:p>
    <w:p w:rsidR="00893AC2" w:rsidRPr="00893AC2" w:rsidRDefault="00893AC2" w:rsidP="00893AC2">
      <w:pPr>
        <w:spacing w:after="0" w:line="240" w:lineRule="auto"/>
        <w:jc w:val="center"/>
        <w:rPr>
          <w:rFonts w:ascii="Times New Roman" w:eastAsia="SimSun" w:hAnsi="Times New Roman" w:cs="Times New Roman"/>
          <w:b/>
          <w:color w:val="000000"/>
          <w:sz w:val="24"/>
          <w:szCs w:val="24"/>
          <w:lang w:eastAsia="zh-CN" w:bidi="hi-IN"/>
        </w:rPr>
      </w:pPr>
      <w:r w:rsidRPr="00893AC2">
        <w:rPr>
          <w:rFonts w:ascii="Times New Roman" w:eastAsia="SimSun" w:hAnsi="Times New Roman" w:cs="Times New Roman"/>
          <w:b/>
          <w:color w:val="000000"/>
          <w:sz w:val="24"/>
          <w:szCs w:val="24"/>
          <w:lang w:eastAsia="zh-CN" w:bidi="hi-IN"/>
        </w:rPr>
        <w:t>АДМИНИСТРАЦИЯ МУНИЦИПАЛЬНОГО РАЙОНА</w:t>
      </w:r>
    </w:p>
    <w:p w:rsidR="00893AC2" w:rsidRPr="00893AC2" w:rsidRDefault="00893AC2" w:rsidP="00893AC2">
      <w:pPr>
        <w:spacing w:after="0" w:line="240" w:lineRule="auto"/>
        <w:ind w:firstLine="540"/>
        <w:jc w:val="center"/>
        <w:rPr>
          <w:rFonts w:ascii="Times New Roman" w:eastAsia="SimSun" w:hAnsi="Times New Roman" w:cs="Times New Roman"/>
          <w:b/>
          <w:color w:val="000000"/>
          <w:sz w:val="24"/>
          <w:szCs w:val="24"/>
          <w:lang w:eastAsia="zh-CN" w:bidi="hi-IN"/>
        </w:rPr>
      </w:pPr>
    </w:p>
    <w:p w:rsidR="00893AC2" w:rsidRPr="00893AC2" w:rsidRDefault="00893AC2" w:rsidP="00893AC2">
      <w:pPr>
        <w:spacing w:after="0" w:line="240" w:lineRule="auto"/>
        <w:jc w:val="center"/>
        <w:rPr>
          <w:rFonts w:ascii="Times New Roman" w:eastAsia="SimSun" w:hAnsi="Times New Roman" w:cs="Times New Roman"/>
          <w:b/>
          <w:color w:val="000000"/>
          <w:sz w:val="24"/>
          <w:szCs w:val="24"/>
          <w:lang w:eastAsia="zh-CN" w:bidi="hi-IN"/>
        </w:rPr>
      </w:pPr>
      <w:r w:rsidRPr="00893AC2">
        <w:rPr>
          <w:rFonts w:ascii="Times New Roman" w:eastAsia="SimSun" w:hAnsi="Times New Roman" w:cs="Times New Roman"/>
          <w:b/>
          <w:color w:val="000000"/>
          <w:sz w:val="24"/>
          <w:szCs w:val="24"/>
          <w:lang w:eastAsia="zh-CN" w:bidi="hi-IN"/>
        </w:rPr>
        <w:t>ПОСТАНОВЛЕНИЕ</w:t>
      </w:r>
    </w:p>
    <w:p w:rsidR="00893AC2" w:rsidRPr="00893AC2" w:rsidRDefault="00893AC2" w:rsidP="00893AC2">
      <w:pPr>
        <w:spacing w:after="0" w:line="240" w:lineRule="auto"/>
        <w:rPr>
          <w:rFonts w:ascii="Times New Roman" w:eastAsia="SimSun" w:hAnsi="Times New Roman" w:cs="Times New Roman"/>
          <w:color w:val="00000A"/>
          <w:sz w:val="24"/>
          <w:szCs w:val="24"/>
          <w:lang w:eastAsia="zh-CN" w:bidi="hi-IN"/>
        </w:rPr>
      </w:pPr>
      <w:r w:rsidRPr="00893AC2">
        <w:rPr>
          <w:rFonts w:ascii="Times New Roman" w:eastAsia="SimSun" w:hAnsi="Times New Roman" w:cs="Times New Roman"/>
          <w:color w:val="000000"/>
          <w:sz w:val="24"/>
          <w:szCs w:val="24"/>
          <w:lang w:eastAsia="zh-CN" w:bidi="hi-IN"/>
        </w:rPr>
        <w:t>30.01.2019                                                                                                                              № 14</w:t>
      </w:r>
    </w:p>
    <w:p w:rsidR="00893AC2" w:rsidRPr="00893AC2" w:rsidRDefault="00893AC2" w:rsidP="00893AC2">
      <w:pPr>
        <w:spacing w:after="0" w:line="240" w:lineRule="auto"/>
        <w:jc w:val="center"/>
        <w:rPr>
          <w:rFonts w:ascii="Times New Roman" w:eastAsia="SimSun" w:hAnsi="Times New Roman" w:cs="Times New Roman"/>
          <w:color w:val="000000"/>
          <w:sz w:val="24"/>
          <w:szCs w:val="24"/>
          <w:lang w:eastAsia="zh-CN" w:bidi="hi-IN"/>
        </w:rPr>
      </w:pPr>
      <w:r w:rsidRPr="00893AC2">
        <w:rPr>
          <w:rFonts w:ascii="Times New Roman" w:eastAsia="SimSun" w:hAnsi="Times New Roman" w:cs="Times New Roman"/>
          <w:color w:val="000000"/>
          <w:sz w:val="24"/>
          <w:szCs w:val="24"/>
          <w:lang w:eastAsia="zh-CN" w:bidi="hi-IN"/>
        </w:rPr>
        <w:t>г. Облучье</w:t>
      </w:r>
    </w:p>
    <w:p w:rsidR="00893AC2" w:rsidRPr="00893AC2" w:rsidRDefault="00893AC2" w:rsidP="00893AC2">
      <w:pPr>
        <w:spacing w:after="0" w:line="240" w:lineRule="auto"/>
        <w:jc w:val="center"/>
        <w:rPr>
          <w:rFonts w:ascii="Times New Roman" w:eastAsia="SimSun" w:hAnsi="Times New Roman" w:cs="Times New Roman"/>
          <w:color w:val="000000"/>
          <w:sz w:val="24"/>
          <w:szCs w:val="24"/>
          <w:lang w:eastAsia="zh-CN" w:bidi="hi-IN"/>
        </w:rPr>
      </w:pPr>
    </w:p>
    <w:p w:rsidR="00893AC2" w:rsidRPr="00893AC2" w:rsidRDefault="00893AC2" w:rsidP="00893AC2">
      <w:pPr>
        <w:spacing w:after="0" w:line="240" w:lineRule="auto"/>
        <w:jc w:val="both"/>
        <w:rPr>
          <w:rFonts w:ascii="Times New Roman" w:eastAsia="SimSun" w:hAnsi="Times New Roman" w:cs="Times New Roman"/>
          <w:color w:val="00000A"/>
          <w:sz w:val="24"/>
          <w:szCs w:val="24"/>
          <w:lang w:eastAsia="zh-CN" w:bidi="hi-IN"/>
        </w:rPr>
      </w:pPr>
      <w:proofErr w:type="gramStart"/>
      <w:r w:rsidRPr="00893AC2">
        <w:rPr>
          <w:rFonts w:ascii="Times New Roman" w:eastAsia="SimSun" w:hAnsi="Times New Roman" w:cs="Times New Roman"/>
          <w:color w:val="000000"/>
          <w:sz w:val="24"/>
          <w:szCs w:val="24"/>
          <w:lang w:eastAsia="zh-CN" w:bidi="hi-IN"/>
        </w:rPr>
        <w:t>О внесении изменения в Положение об организации отдыха детей в каникулярное время на территории</w:t>
      </w:r>
      <w:proofErr w:type="gramEnd"/>
      <w:r w:rsidRPr="00893AC2">
        <w:rPr>
          <w:rFonts w:ascii="Times New Roman" w:eastAsia="SimSun" w:hAnsi="Times New Roman" w:cs="Times New Roman"/>
          <w:color w:val="000000"/>
          <w:sz w:val="24"/>
          <w:szCs w:val="24"/>
          <w:lang w:eastAsia="zh-CN" w:bidi="hi-IN"/>
        </w:rPr>
        <w:t xml:space="preserve"> Облученского муниципального района Еврейской автономной области</w:t>
      </w:r>
    </w:p>
    <w:p w:rsidR="00893AC2" w:rsidRPr="00893AC2" w:rsidRDefault="00893AC2" w:rsidP="00893AC2">
      <w:pPr>
        <w:spacing w:after="0" w:line="240" w:lineRule="auto"/>
        <w:ind w:firstLine="709"/>
        <w:jc w:val="both"/>
        <w:rPr>
          <w:rFonts w:ascii="Times New Roman" w:eastAsia="SimSun" w:hAnsi="Times New Roman" w:cs="Times New Roman"/>
          <w:color w:val="000000"/>
          <w:sz w:val="24"/>
          <w:szCs w:val="24"/>
          <w:lang w:eastAsia="zh-CN" w:bidi="hi-IN"/>
        </w:rPr>
      </w:pPr>
    </w:p>
    <w:p w:rsidR="00893AC2" w:rsidRPr="00893AC2" w:rsidRDefault="00893AC2" w:rsidP="00893AC2">
      <w:pPr>
        <w:tabs>
          <w:tab w:val="left" w:pos="709"/>
        </w:tabs>
        <w:spacing w:after="0" w:line="240" w:lineRule="auto"/>
        <w:ind w:firstLine="709"/>
        <w:jc w:val="both"/>
        <w:rPr>
          <w:rFonts w:ascii="Times New Roman" w:eastAsia="SimSun" w:hAnsi="Times New Roman" w:cs="Times New Roman"/>
          <w:color w:val="00000A"/>
          <w:sz w:val="24"/>
          <w:szCs w:val="24"/>
          <w:lang w:eastAsia="zh-CN" w:bidi="hi-IN"/>
        </w:rPr>
      </w:pPr>
      <w:r w:rsidRPr="00893AC2">
        <w:rPr>
          <w:rFonts w:ascii="Times New Roman" w:eastAsia="SimSun" w:hAnsi="Times New Roman" w:cs="Times New Roman"/>
          <w:color w:val="00000A"/>
          <w:sz w:val="24"/>
          <w:szCs w:val="24"/>
          <w:lang w:eastAsia="ru-RU" w:bidi="hi-IN"/>
        </w:rPr>
        <w:t xml:space="preserve">В соответствии с </w:t>
      </w:r>
      <w:r w:rsidRPr="00893AC2">
        <w:rPr>
          <w:rFonts w:ascii="Times New Roman" w:eastAsia="SimSun" w:hAnsi="Times New Roman" w:cs="Times New Roman"/>
          <w:color w:val="000000"/>
          <w:sz w:val="24"/>
          <w:szCs w:val="24"/>
          <w:lang w:eastAsia="ru-RU" w:bidi="hi-IN"/>
        </w:rPr>
        <w:t xml:space="preserve">Федеральным законом от 29.12.2012 № 273-ФЗ «Об образовании в Российской Федерации», </w:t>
      </w:r>
      <w:r w:rsidRPr="00893AC2">
        <w:rPr>
          <w:rFonts w:ascii="Times New Roman" w:eastAsia="SimSun" w:hAnsi="Times New Roman" w:cs="Times New Roman"/>
          <w:color w:val="00000A"/>
          <w:sz w:val="24"/>
          <w:szCs w:val="24"/>
          <w:lang w:eastAsia="ru-RU" w:bidi="hi-IN"/>
        </w:rPr>
        <w:t xml:space="preserve">Уставом муниципального образования «Облученский муниципальный район» Еврейской автономной области, администрация муниципального района </w:t>
      </w:r>
    </w:p>
    <w:p w:rsidR="00893AC2" w:rsidRPr="00893AC2" w:rsidRDefault="00893AC2" w:rsidP="00893AC2">
      <w:pPr>
        <w:tabs>
          <w:tab w:val="left" w:pos="709"/>
        </w:tabs>
        <w:spacing w:after="0" w:line="240" w:lineRule="auto"/>
        <w:jc w:val="both"/>
        <w:rPr>
          <w:rFonts w:ascii="Times New Roman" w:eastAsia="SimSun" w:hAnsi="Times New Roman" w:cs="Times New Roman"/>
          <w:color w:val="00000A"/>
          <w:sz w:val="24"/>
          <w:szCs w:val="24"/>
          <w:lang w:eastAsia="zh-CN" w:bidi="hi-IN"/>
        </w:rPr>
      </w:pPr>
      <w:r w:rsidRPr="00893AC2">
        <w:rPr>
          <w:rFonts w:ascii="Times New Roman" w:eastAsia="SimSun" w:hAnsi="Times New Roman" w:cs="Times New Roman"/>
          <w:color w:val="00000A"/>
          <w:sz w:val="24"/>
          <w:szCs w:val="24"/>
          <w:lang w:eastAsia="zh-CN" w:bidi="hi-IN"/>
        </w:rPr>
        <w:t>ПОСТАНОВЛЯЕТ:</w:t>
      </w:r>
    </w:p>
    <w:p w:rsidR="00893AC2" w:rsidRPr="00893AC2" w:rsidRDefault="00893AC2" w:rsidP="00893AC2">
      <w:pPr>
        <w:tabs>
          <w:tab w:val="left" w:pos="454"/>
        </w:tabs>
        <w:spacing w:after="0" w:line="240" w:lineRule="auto"/>
        <w:ind w:firstLine="709"/>
        <w:jc w:val="both"/>
        <w:rPr>
          <w:rFonts w:ascii="Times New Roman" w:eastAsia="SimSun" w:hAnsi="Times New Roman" w:cs="Times New Roman"/>
          <w:color w:val="00000A"/>
          <w:sz w:val="24"/>
          <w:szCs w:val="24"/>
          <w:lang w:eastAsia="zh-CN" w:bidi="hi-IN"/>
        </w:rPr>
      </w:pPr>
      <w:r w:rsidRPr="00893AC2">
        <w:rPr>
          <w:rFonts w:ascii="Times New Roman" w:eastAsia="SimSun" w:hAnsi="Times New Roman" w:cs="Times New Roman"/>
          <w:color w:val="00000A"/>
          <w:sz w:val="24"/>
          <w:szCs w:val="24"/>
          <w:lang w:eastAsia="zh-CN" w:bidi="hi-IN"/>
        </w:rPr>
        <w:t>1. Внести в</w:t>
      </w:r>
      <w:r w:rsidRPr="00893AC2">
        <w:rPr>
          <w:rFonts w:ascii="Times New Roman" w:eastAsia="SimSun" w:hAnsi="Times New Roman" w:cs="Times New Roman"/>
          <w:color w:val="000000"/>
          <w:sz w:val="24"/>
          <w:szCs w:val="24"/>
          <w:lang w:eastAsia="zh-CN" w:bidi="hi-IN"/>
        </w:rPr>
        <w:t xml:space="preserve"> Положение об организации отдыха детей в каникулярное время на территории Облученского муниципального района Еврейской автономной области, утвержденное постановлением администрации от 13.03.2018 № 90 «Об утверждении Положения об организации отдыха детей в каникулярное время на территории Облученского муниципального района Еврейской автономной области» (далее – Положение) изменение, исключив пункт 4.4. Положения.</w:t>
      </w:r>
    </w:p>
    <w:p w:rsidR="00893AC2" w:rsidRPr="00893AC2" w:rsidRDefault="00893AC2" w:rsidP="00893AC2">
      <w:pPr>
        <w:tabs>
          <w:tab w:val="left" w:pos="454"/>
        </w:tabs>
        <w:spacing w:after="0" w:line="240" w:lineRule="auto"/>
        <w:ind w:firstLine="709"/>
        <w:jc w:val="both"/>
        <w:rPr>
          <w:rFonts w:ascii="Times New Roman" w:eastAsia="SimSun" w:hAnsi="Times New Roman" w:cs="Times New Roman"/>
          <w:color w:val="00000A"/>
          <w:sz w:val="24"/>
          <w:szCs w:val="24"/>
          <w:lang w:eastAsia="zh-CN" w:bidi="hi-IN"/>
        </w:rPr>
      </w:pPr>
      <w:r w:rsidRPr="00893AC2">
        <w:rPr>
          <w:rFonts w:ascii="Times New Roman" w:eastAsia="SimSun" w:hAnsi="Times New Roman" w:cs="Times New Roman"/>
          <w:color w:val="000000"/>
          <w:sz w:val="24"/>
          <w:szCs w:val="24"/>
          <w:lang w:eastAsia="zh-CN" w:bidi="hi-IN"/>
        </w:rPr>
        <w:t xml:space="preserve">2. Опубликовать </w:t>
      </w:r>
      <w:r w:rsidRPr="00893AC2">
        <w:rPr>
          <w:rFonts w:ascii="Times New Roman" w:eastAsia="SimSun" w:hAnsi="Times New Roman" w:cs="Times New Roman"/>
          <w:color w:val="00000A"/>
          <w:sz w:val="24"/>
          <w:szCs w:val="24"/>
          <w:lang w:eastAsia="zh-CN" w:bidi="hi-IN"/>
        </w:rPr>
        <w:t>настоящее постановление в Информационном сборнике муниципального образования «Облученский муниципальный район».</w:t>
      </w:r>
    </w:p>
    <w:p w:rsidR="00893AC2" w:rsidRPr="00893AC2" w:rsidRDefault="00893AC2" w:rsidP="00893AC2">
      <w:pPr>
        <w:spacing w:after="0" w:line="240" w:lineRule="auto"/>
        <w:ind w:firstLine="709"/>
        <w:jc w:val="both"/>
        <w:rPr>
          <w:rFonts w:ascii="Times New Roman" w:eastAsia="SimSun" w:hAnsi="Times New Roman" w:cs="Times New Roman"/>
          <w:color w:val="00000A"/>
          <w:sz w:val="24"/>
          <w:szCs w:val="24"/>
          <w:lang w:eastAsia="zh-CN" w:bidi="hi-IN"/>
        </w:rPr>
      </w:pPr>
      <w:r w:rsidRPr="00893AC2">
        <w:rPr>
          <w:rFonts w:ascii="Times New Roman" w:eastAsia="SimSun" w:hAnsi="Times New Roman" w:cs="Times New Roman"/>
          <w:color w:val="000000"/>
          <w:sz w:val="24"/>
          <w:szCs w:val="24"/>
          <w:lang w:eastAsia="zh-CN" w:bidi="hi-IN"/>
        </w:rPr>
        <w:t>3. Настоящее постановление вступает в силу после дня его официального опубликования.</w:t>
      </w:r>
    </w:p>
    <w:p w:rsidR="00893AC2" w:rsidRPr="00893AC2" w:rsidRDefault="00893AC2" w:rsidP="00893AC2">
      <w:pPr>
        <w:spacing w:after="0" w:line="240" w:lineRule="auto"/>
        <w:jc w:val="both"/>
        <w:rPr>
          <w:rFonts w:ascii="Times New Roman" w:eastAsia="SimSun" w:hAnsi="Times New Roman" w:cs="Times New Roman"/>
          <w:color w:val="000000"/>
          <w:sz w:val="24"/>
          <w:szCs w:val="24"/>
          <w:lang w:eastAsia="zh-CN" w:bidi="hi-IN"/>
        </w:rPr>
      </w:pPr>
    </w:p>
    <w:p w:rsidR="00893AC2" w:rsidRPr="00893AC2" w:rsidRDefault="00893AC2" w:rsidP="00893AC2">
      <w:pPr>
        <w:spacing w:after="0" w:line="240" w:lineRule="auto"/>
        <w:rPr>
          <w:rFonts w:ascii="Times New Roman" w:eastAsia="SimSun" w:hAnsi="Times New Roman" w:cs="Times New Roman"/>
          <w:color w:val="000000"/>
          <w:sz w:val="24"/>
          <w:szCs w:val="24"/>
          <w:lang w:eastAsia="zh-CN" w:bidi="hi-IN"/>
        </w:rPr>
      </w:pPr>
      <w:r w:rsidRPr="00893AC2">
        <w:rPr>
          <w:rFonts w:ascii="Times New Roman" w:eastAsia="SimSun" w:hAnsi="Times New Roman" w:cs="Times New Roman"/>
          <w:color w:val="000000"/>
          <w:sz w:val="24"/>
          <w:szCs w:val="24"/>
          <w:lang w:eastAsia="zh-CN" w:bidi="hi-IN"/>
        </w:rPr>
        <w:t xml:space="preserve">Глава администрации </w:t>
      </w:r>
    </w:p>
    <w:p w:rsidR="00893AC2" w:rsidRDefault="00893AC2" w:rsidP="00893AC2">
      <w:pPr>
        <w:spacing w:after="0" w:line="240" w:lineRule="auto"/>
        <w:rPr>
          <w:rFonts w:ascii="Times New Roman" w:eastAsia="SimSun" w:hAnsi="Times New Roman" w:cs="Times New Roman"/>
          <w:color w:val="000000"/>
          <w:sz w:val="24"/>
          <w:szCs w:val="24"/>
          <w:lang w:eastAsia="zh-CN" w:bidi="hi-IN"/>
        </w:rPr>
      </w:pPr>
      <w:r w:rsidRPr="00893AC2">
        <w:rPr>
          <w:rFonts w:ascii="Times New Roman" w:eastAsia="SimSun" w:hAnsi="Times New Roman" w:cs="Times New Roman"/>
          <w:color w:val="000000"/>
          <w:sz w:val="24"/>
          <w:szCs w:val="24"/>
          <w:lang w:eastAsia="zh-CN" w:bidi="hi-IN"/>
        </w:rPr>
        <w:t xml:space="preserve">муниципального района                                                                                   В.В. Орёл </w:t>
      </w:r>
    </w:p>
    <w:p w:rsidR="0083035F" w:rsidRDefault="0083035F" w:rsidP="00893AC2">
      <w:pPr>
        <w:spacing w:after="0" w:line="240" w:lineRule="auto"/>
        <w:rPr>
          <w:rFonts w:ascii="Times New Roman" w:eastAsia="SimSun" w:hAnsi="Times New Roman" w:cs="Times New Roman"/>
          <w:color w:val="000000"/>
          <w:sz w:val="24"/>
          <w:szCs w:val="24"/>
          <w:lang w:eastAsia="zh-CN" w:bidi="hi-IN"/>
        </w:rPr>
      </w:pPr>
    </w:p>
    <w:p w:rsidR="0083035F" w:rsidRPr="0083035F" w:rsidRDefault="0083035F" w:rsidP="0083035F">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542925"/>
            <wp:effectExtent l="0" t="0" r="9525" b="9525"/>
            <wp:docPr id="12" name="Рисунок 1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83035F" w:rsidRPr="0083035F" w:rsidRDefault="0083035F" w:rsidP="0083035F">
      <w:pPr>
        <w:spacing w:after="0" w:line="240" w:lineRule="auto"/>
        <w:jc w:val="center"/>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3035F" w:rsidRPr="0083035F" w:rsidRDefault="0083035F" w:rsidP="0083035F">
      <w:pPr>
        <w:spacing w:after="0" w:line="240" w:lineRule="auto"/>
        <w:jc w:val="center"/>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Еврейской автономной области</w:t>
      </w:r>
    </w:p>
    <w:p w:rsidR="0083035F" w:rsidRPr="0083035F" w:rsidRDefault="0083035F" w:rsidP="0083035F">
      <w:pPr>
        <w:spacing w:after="0" w:line="240" w:lineRule="auto"/>
        <w:jc w:val="center"/>
        <w:rPr>
          <w:rFonts w:ascii="Times New Roman" w:eastAsia="Times New Roman" w:hAnsi="Times New Roman" w:cs="Times New Roman"/>
          <w:sz w:val="24"/>
          <w:szCs w:val="24"/>
          <w:lang w:eastAsia="ru-RU"/>
        </w:rPr>
      </w:pPr>
    </w:p>
    <w:p w:rsidR="0083035F" w:rsidRPr="0083035F" w:rsidRDefault="0083035F" w:rsidP="0083035F">
      <w:pPr>
        <w:spacing w:after="0" w:line="240" w:lineRule="auto"/>
        <w:jc w:val="center"/>
        <w:rPr>
          <w:rFonts w:ascii="Times New Roman" w:eastAsia="Times New Roman" w:hAnsi="Times New Roman" w:cs="Times New Roman"/>
          <w:b/>
          <w:bCs/>
          <w:sz w:val="24"/>
          <w:szCs w:val="24"/>
          <w:lang w:eastAsia="ru-RU"/>
        </w:rPr>
      </w:pPr>
      <w:r w:rsidRPr="0083035F">
        <w:rPr>
          <w:rFonts w:ascii="Times New Roman" w:eastAsia="Times New Roman" w:hAnsi="Times New Roman" w:cs="Times New Roman"/>
          <w:b/>
          <w:bCs/>
          <w:sz w:val="24"/>
          <w:szCs w:val="24"/>
          <w:lang w:eastAsia="ru-RU"/>
        </w:rPr>
        <w:t>АДМИНИСТРАЦИЯ МУНИЦИПАЛЬНОГО РАЙОНА</w:t>
      </w:r>
    </w:p>
    <w:p w:rsidR="0083035F" w:rsidRPr="0083035F" w:rsidRDefault="0083035F" w:rsidP="0083035F">
      <w:pPr>
        <w:spacing w:after="0" w:line="240" w:lineRule="auto"/>
        <w:jc w:val="center"/>
        <w:rPr>
          <w:rFonts w:ascii="Times New Roman" w:eastAsia="Times New Roman" w:hAnsi="Times New Roman" w:cs="Times New Roman"/>
          <w:b/>
          <w:bCs/>
          <w:sz w:val="24"/>
          <w:szCs w:val="24"/>
          <w:lang w:eastAsia="ru-RU"/>
        </w:rPr>
      </w:pPr>
    </w:p>
    <w:p w:rsidR="0083035F" w:rsidRPr="0083035F" w:rsidRDefault="0083035F" w:rsidP="0083035F">
      <w:pPr>
        <w:keepNext/>
        <w:spacing w:after="0" w:line="240" w:lineRule="auto"/>
        <w:jc w:val="center"/>
        <w:outlineLvl w:val="2"/>
        <w:rPr>
          <w:rFonts w:ascii="Times New Roman" w:eastAsia="Times New Roman" w:hAnsi="Times New Roman" w:cs="Times New Roman"/>
          <w:b/>
          <w:bCs/>
          <w:caps/>
          <w:sz w:val="24"/>
          <w:szCs w:val="24"/>
          <w:lang w:eastAsia="ru-RU"/>
        </w:rPr>
      </w:pPr>
      <w:r w:rsidRPr="0083035F">
        <w:rPr>
          <w:rFonts w:ascii="Times New Roman" w:eastAsia="Times New Roman" w:hAnsi="Times New Roman" w:cs="Times New Roman"/>
          <w:b/>
          <w:bCs/>
          <w:caps/>
          <w:sz w:val="24"/>
          <w:szCs w:val="24"/>
          <w:lang w:eastAsia="ru-RU"/>
        </w:rPr>
        <w:t>ПОСТАНОВЛЕНИЕ</w:t>
      </w:r>
    </w:p>
    <w:p w:rsidR="0083035F" w:rsidRPr="0083035F" w:rsidRDefault="0083035F" w:rsidP="0083035F">
      <w:pPr>
        <w:tabs>
          <w:tab w:val="left" w:pos="7650"/>
        </w:tabs>
        <w:spacing w:after="0" w:line="240" w:lineRule="auto"/>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 xml:space="preserve">  30.01.2019                                                                                                                           № 15</w:t>
      </w:r>
    </w:p>
    <w:p w:rsidR="0083035F" w:rsidRPr="0083035F" w:rsidRDefault="0083035F" w:rsidP="0083035F">
      <w:pPr>
        <w:spacing w:after="0" w:line="240" w:lineRule="auto"/>
        <w:jc w:val="center"/>
        <w:rPr>
          <w:rFonts w:ascii="Times New Roman" w:eastAsia="Times New Roman" w:hAnsi="Times New Roman" w:cs="Times New Roman"/>
          <w:sz w:val="24"/>
          <w:szCs w:val="24"/>
          <w:lang w:eastAsia="ru-RU"/>
        </w:rPr>
      </w:pPr>
      <w:proofErr w:type="spellStart"/>
      <w:r w:rsidRPr="0083035F">
        <w:rPr>
          <w:rFonts w:ascii="Times New Roman" w:eastAsia="Times New Roman" w:hAnsi="Times New Roman" w:cs="Times New Roman"/>
          <w:sz w:val="24"/>
          <w:szCs w:val="24"/>
          <w:lang w:eastAsia="ru-RU"/>
        </w:rPr>
        <w:t>г</w:t>
      </w:r>
      <w:proofErr w:type="gramStart"/>
      <w:r w:rsidRPr="0083035F">
        <w:rPr>
          <w:rFonts w:ascii="Times New Roman" w:eastAsia="Times New Roman" w:hAnsi="Times New Roman" w:cs="Times New Roman"/>
          <w:sz w:val="24"/>
          <w:szCs w:val="24"/>
          <w:lang w:eastAsia="ru-RU"/>
        </w:rPr>
        <w:t>.О</w:t>
      </w:r>
      <w:proofErr w:type="gramEnd"/>
      <w:r w:rsidRPr="0083035F">
        <w:rPr>
          <w:rFonts w:ascii="Times New Roman" w:eastAsia="Times New Roman" w:hAnsi="Times New Roman" w:cs="Times New Roman"/>
          <w:sz w:val="24"/>
          <w:szCs w:val="24"/>
          <w:lang w:eastAsia="ru-RU"/>
        </w:rPr>
        <w:t>блучье</w:t>
      </w:r>
      <w:proofErr w:type="spellEnd"/>
    </w:p>
    <w:p w:rsidR="0083035F" w:rsidRPr="0083035F" w:rsidRDefault="0083035F" w:rsidP="0083035F">
      <w:pPr>
        <w:spacing w:after="0" w:line="240" w:lineRule="auto"/>
        <w:rPr>
          <w:rFonts w:ascii="Times New Roman" w:eastAsia="Times New Roman" w:hAnsi="Times New Roman" w:cs="Times New Roman"/>
          <w:sz w:val="24"/>
          <w:szCs w:val="24"/>
          <w:lang w:eastAsia="ru-RU"/>
        </w:rPr>
      </w:pPr>
    </w:p>
    <w:p w:rsidR="0083035F" w:rsidRPr="0083035F" w:rsidRDefault="0083035F" w:rsidP="0083035F">
      <w:pPr>
        <w:spacing w:after="0" w:line="240" w:lineRule="auto"/>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 xml:space="preserve">Об утверждении перечня территорий муниципального образования «Облученский муниципальный район», закрепляемых за муниципальными учреждениями,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 </w:t>
      </w:r>
    </w:p>
    <w:p w:rsidR="0083035F" w:rsidRPr="0083035F" w:rsidRDefault="0083035F" w:rsidP="0083035F">
      <w:pPr>
        <w:spacing w:after="0" w:line="240" w:lineRule="auto"/>
        <w:jc w:val="both"/>
        <w:rPr>
          <w:rFonts w:ascii="Times New Roman" w:eastAsia="Times New Roman" w:hAnsi="Times New Roman" w:cs="Times New Roman"/>
          <w:sz w:val="24"/>
          <w:szCs w:val="24"/>
          <w:lang w:eastAsia="ru-RU"/>
        </w:rPr>
      </w:pPr>
    </w:p>
    <w:p w:rsidR="0083035F" w:rsidRPr="0083035F" w:rsidRDefault="0083035F" w:rsidP="0083035F">
      <w:pPr>
        <w:spacing w:after="0" w:line="240" w:lineRule="auto"/>
        <w:ind w:firstLine="709"/>
        <w:jc w:val="both"/>
        <w:rPr>
          <w:rFonts w:ascii="Times New Roman" w:eastAsia="Times New Roman" w:hAnsi="Times New Roman" w:cs="Times New Roman"/>
          <w:sz w:val="24"/>
          <w:szCs w:val="24"/>
          <w:lang w:eastAsia="ru-RU"/>
        </w:rPr>
      </w:pPr>
      <w:proofErr w:type="gramStart"/>
      <w:r w:rsidRPr="0083035F">
        <w:rPr>
          <w:rFonts w:ascii="Times New Roman" w:eastAsia="Times New Roman" w:hAnsi="Times New Roman" w:cs="Times New Roman"/>
          <w:sz w:val="24"/>
          <w:szCs w:val="24"/>
          <w:lang w:eastAsia="ru-RU"/>
        </w:rPr>
        <w:t xml:space="preserve">В соответствии с приказом Министерства образования и науки Российской Федерации от 22.01.2014 № 32 «Об утверждении Порядка приема граждан на обучение по </w:t>
      </w:r>
      <w:r w:rsidRPr="0083035F">
        <w:rPr>
          <w:rFonts w:ascii="Times New Roman" w:eastAsia="Times New Roman" w:hAnsi="Times New Roman" w:cs="Times New Roman"/>
          <w:sz w:val="24"/>
          <w:szCs w:val="24"/>
          <w:lang w:eastAsia="ru-RU"/>
        </w:rPr>
        <w:lastRenderedPageBreak/>
        <w:t>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 на основании Устава муниципального образования «Облученский муниципальный район</w:t>
      </w:r>
      <w:proofErr w:type="gramEnd"/>
      <w:r w:rsidRPr="0083035F">
        <w:rPr>
          <w:rFonts w:ascii="Times New Roman" w:eastAsia="Times New Roman" w:hAnsi="Times New Roman" w:cs="Times New Roman"/>
          <w:sz w:val="24"/>
          <w:szCs w:val="24"/>
          <w:lang w:eastAsia="ru-RU"/>
        </w:rPr>
        <w:t xml:space="preserve">», администрация муниципального района </w:t>
      </w:r>
    </w:p>
    <w:p w:rsidR="0083035F" w:rsidRPr="0083035F" w:rsidRDefault="0083035F" w:rsidP="0083035F">
      <w:pPr>
        <w:spacing w:after="0" w:line="240" w:lineRule="auto"/>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ПОСТАНОВЛЯЕТ:</w:t>
      </w:r>
    </w:p>
    <w:p w:rsidR="0083035F" w:rsidRPr="0083035F" w:rsidRDefault="0083035F" w:rsidP="0083035F">
      <w:pPr>
        <w:spacing w:after="0" w:line="240" w:lineRule="auto"/>
        <w:ind w:firstLine="709"/>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 xml:space="preserve">1. Утвердить перечень территорий муниципального образования «Облученский муниципальный район», закрепляемых за муниципальными учреждениями,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 согласно приложению. </w:t>
      </w:r>
    </w:p>
    <w:p w:rsidR="0083035F" w:rsidRPr="0083035F" w:rsidRDefault="0083035F" w:rsidP="0083035F">
      <w:pPr>
        <w:spacing w:after="0" w:line="240" w:lineRule="auto"/>
        <w:ind w:firstLine="709"/>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2. Признать утратившим силу постановление администрации Облученского муниципального района от 14.02.2018 № 57 «Об утверждении перечня территорий муниципального образования «Облученский муниципальный район», закрепляемых за муниципальными учреждениями,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p>
    <w:p w:rsidR="0083035F" w:rsidRPr="0083035F" w:rsidRDefault="0083035F" w:rsidP="0083035F">
      <w:pPr>
        <w:spacing w:after="0" w:line="240" w:lineRule="auto"/>
        <w:ind w:firstLine="709"/>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по социальным вопросам Иванову И.В.</w:t>
      </w:r>
    </w:p>
    <w:p w:rsidR="0083035F" w:rsidRPr="0083035F" w:rsidRDefault="0083035F" w:rsidP="0083035F">
      <w:pPr>
        <w:spacing w:after="0" w:line="240" w:lineRule="auto"/>
        <w:ind w:firstLine="709"/>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83035F" w:rsidRPr="0083035F" w:rsidRDefault="0083035F" w:rsidP="0083035F">
      <w:pPr>
        <w:spacing w:after="0" w:line="240" w:lineRule="auto"/>
        <w:ind w:firstLine="709"/>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83035F" w:rsidRPr="0083035F" w:rsidRDefault="0083035F" w:rsidP="0083035F">
      <w:pPr>
        <w:spacing w:after="0" w:line="240" w:lineRule="auto"/>
        <w:ind w:firstLine="708"/>
        <w:jc w:val="both"/>
        <w:rPr>
          <w:rFonts w:ascii="Times New Roman" w:eastAsia="Times New Roman" w:hAnsi="Times New Roman" w:cs="Times New Roman"/>
          <w:sz w:val="24"/>
          <w:szCs w:val="24"/>
          <w:lang w:eastAsia="ru-RU"/>
        </w:rPr>
      </w:pPr>
    </w:p>
    <w:p w:rsidR="0083035F" w:rsidRPr="0083035F" w:rsidRDefault="0083035F" w:rsidP="0083035F">
      <w:pPr>
        <w:tabs>
          <w:tab w:val="left" w:pos="8060"/>
        </w:tabs>
        <w:spacing w:after="0" w:line="240" w:lineRule="auto"/>
        <w:jc w:val="both"/>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 xml:space="preserve">Глава администрации </w:t>
      </w:r>
    </w:p>
    <w:p w:rsidR="0083035F" w:rsidRPr="0083035F" w:rsidRDefault="0083035F" w:rsidP="0083035F">
      <w:pPr>
        <w:tabs>
          <w:tab w:val="left" w:pos="8060"/>
        </w:tabs>
        <w:spacing w:after="0" w:line="240" w:lineRule="auto"/>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муниципального района                                                                                         В.В. Орёл</w:t>
      </w:r>
    </w:p>
    <w:p w:rsidR="0083035F" w:rsidRPr="0083035F" w:rsidRDefault="0083035F" w:rsidP="0083035F">
      <w:pPr>
        <w:tabs>
          <w:tab w:val="left" w:pos="8060"/>
        </w:tabs>
        <w:spacing w:after="0" w:line="240" w:lineRule="auto"/>
        <w:rPr>
          <w:rFonts w:ascii="Times New Roman" w:eastAsia="Times New Roman" w:hAnsi="Times New Roman" w:cs="Times New Roman"/>
          <w:sz w:val="24"/>
          <w:szCs w:val="24"/>
          <w:lang w:eastAsia="ru-RU"/>
        </w:rPr>
      </w:pPr>
    </w:p>
    <w:p w:rsidR="0083035F" w:rsidRPr="0083035F" w:rsidRDefault="0083035F" w:rsidP="0083035F">
      <w:pPr>
        <w:tabs>
          <w:tab w:val="left" w:pos="8060"/>
        </w:tabs>
        <w:spacing w:after="0" w:line="240" w:lineRule="auto"/>
        <w:jc w:val="both"/>
        <w:rPr>
          <w:rFonts w:ascii="Times New Roman" w:eastAsia="Times New Roman" w:hAnsi="Times New Roman" w:cs="Times New Roman"/>
          <w:sz w:val="24"/>
          <w:szCs w:val="24"/>
          <w:lang w:eastAsia="ru-RU"/>
        </w:rPr>
      </w:pPr>
    </w:p>
    <w:p w:rsidR="0083035F" w:rsidRPr="0083035F" w:rsidRDefault="0083035F" w:rsidP="0083035F">
      <w:pPr>
        <w:spacing w:after="0" w:line="240" w:lineRule="auto"/>
        <w:ind w:firstLine="5954"/>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УТВЕРЖДЕН</w:t>
      </w:r>
    </w:p>
    <w:p w:rsidR="0083035F" w:rsidRPr="0083035F" w:rsidRDefault="0083035F" w:rsidP="0083035F">
      <w:pPr>
        <w:spacing w:after="0" w:line="240" w:lineRule="auto"/>
        <w:ind w:firstLine="5954"/>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постановлением администрации</w:t>
      </w:r>
    </w:p>
    <w:p w:rsidR="0083035F" w:rsidRPr="0083035F" w:rsidRDefault="0083035F" w:rsidP="0083035F">
      <w:pPr>
        <w:spacing w:after="0" w:line="240" w:lineRule="auto"/>
        <w:ind w:firstLine="5954"/>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муниципального района</w:t>
      </w:r>
    </w:p>
    <w:p w:rsidR="0083035F" w:rsidRPr="0083035F" w:rsidRDefault="0083035F" w:rsidP="0083035F">
      <w:pPr>
        <w:spacing w:after="0" w:line="240" w:lineRule="auto"/>
        <w:ind w:firstLine="5954"/>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от  30.01.2019 № 15</w:t>
      </w:r>
    </w:p>
    <w:p w:rsidR="0083035F" w:rsidRPr="0083035F" w:rsidRDefault="0083035F" w:rsidP="0083035F">
      <w:pPr>
        <w:spacing w:after="0" w:line="240" w:lineRule="auto"/>
        <w:ind w:firstLine="5245"/>
        <w:rPr>
          <w:rFonts w:ascii="Times New Roman" w:eastAsia="Times New Roman" w:hAnsi="Times New Roman" w:cs="Times New Roman"/>
          <w:sz w:val="24"/>
          <w:szCs w:val="24"/>
          <w:lang w:eastAsia="ru-RU"/>
        </w:rPr>
      </w:pPr>
    </w:p>
    <w:p w:rsidR="0083035F" w:rsidRPr="0083035F" w:rsidRDefault="0083035F" w:rsidP="0083035F">
      <w:pPr>
        <w:spacing w:after="0" w:line="240" w:lineRule="auto"/>
        <w:jc w:val="center"/>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Перечень</w:t>
      </w:r>
    </w:p>
    <w:p w:rsidR="0083035F" w:rsidRPr="0083035F" w:rsidRDefault="0083035F" w:rsidP="0083035F">
      <w:pPr>
        <w:tabs>
          <w:tab w:val="left" w:pos="8060"/>
        </w:tabs>
        <w:spacing w:after="0" w:line="240" w:lineRule="auto"/>
        <w:jc w:val="center"/>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территорий муниципального образования «Облученский муниципальный район», закрепляемых за муниципальными учреждениями Облученского муниципального района, осуществляющими образовательную деятельность по образовательным программам дошкольного, начального общего, основного общего и среднего общего образования</w:t>
      </w:r>
    </w:p>
    <w:p w:rsidR="0083035F" w:rsidRPr="0083035F" w:rsidRDefault="0083035F" w:rsidP="0083035F">
      <w:pPr>
        <w:tabs>
          <w:tab w:val="left" w:pos="8060"/>
        </w:tabs>
        <w:spacing w:after="0" w:line="240" w:lineRule="auto"/>
        <w:jc w:val="center"/>
        <w:rPr>
          <w:rFonts w:ascii="Times New Roman" w:eastAsia="Times New Roman" w:hAnsi="Times New Roman" w:cs="Times New Roman"/>
          <w:sz w:val="24"/>
          <w:szCs w:val="24"/>
          <w:lang w:eastAsia="ru-RU"/>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69"/>
        <w:gridCol w:w="5245"/>
      </w:tblGrid>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w:t>
            </w:r>
          </w:p>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proofErr w:type="gramStart"/>
            <w:r w:rsidRPr="0083035F">
              <w:rPr>
                <w:rFonts w:ascii="Times New Roman" w:eastAsia="Times New Roman" w:hAnsi="Times New Roman" w:cs="Times New Roman"/>
                <w:sz w:val="20"/>
                <w:szCs w:val="20"/>
                <w:lang w:eastAsia="ru-RU"/>
              </w:rPr>
              <w:t>п</w:t>
            </w:r>
            <w:proofErr w:type="gramEnd"/>
            <w:r w:rsidRPr="0083035F">
              <w:rPr>
                <w:rFonts w:ascii="Times New Roman" w:eastAsia="Times New Roman" w:hAnsi="Times New Roman" w:cs="Times New Roman"/>
                <w:sz w:val="20"/>
                <w:szCs w:val="20"/>
                <w:lang w:eastAsia="ru-RU"/>
              </w:rPr>
              <w:t>/п</w:t>
            </w:r>
          </w:p>
        </w:tc>
        <w:tc>
          <w:tcPr>
            <w:tcW w:w="4069"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Образовательные организации</w:t>
            </w:r>
          </w:p>
        </w:tc>
        <w:tc>
          <w:tcPr>
            <w:tcW w:w="5245"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Границы территорий</w:t>
            </w:r>
          </w:p>
        </w:tc>
      </w:tr>
      <w:tr w:rsidR="0083035F" w:rsidRPr="0083035F" w:rsidTr="0083035F">
        <w:tc>
          <w:tcPr>
            <w:tcW w:w="9854" w:type="dxa"/>
            <w:gridSpan w:val="3"/>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Перечень</w:t>
            </w:r>
          </w:p>
          <w:p w:rsidR="0083035F" w:rsidRPr="0083035F" w:rsidRDefault="0083035F" w:rsidP="0083035F">
            <w:pPr>
              <w:tabs>
                <w:tab w:val="left" w:pos="8060"/>
              </w:tabs>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территорий муниципального образования «Облученский муниципальный район», закрепляемых за муниципальными учреждениями Облученского муниципального района, осуществляющими образовательную деятельность по образовательным программам начального общего, основного общего и среднего общего образования</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w:t>
            </w:r>
          </w:p>
        </w:tc>
        <w:tc>
          <w:tcPr>
            <w:tcW w:w="4069"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2</w:t>
            </w:r>
          </w:p>
        </w:tc>
        <w:tc>
          <w:tcPr>
            <w:tcW w:w="5245"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3</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среднего общего образования «Школа № 2 </w:t>
            </w:r>
          </w:p>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г. Облучье»</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proofErr w:type="gramStart"/>
            <w:r w:rsidRPr="0083035F">
              <w:rPr>
                <w:rFonts w:ascii="Times New Roman" w:eastAsia="Times New Roman" w:hAnsi="Times New Roman" w:cs="Times New Roman"/>
                <w:sz w:val="20"/>
                <w:szCs w:val="20"/>
                <w:lang w:eastAsia="ru-RU"/>
              </w:rPr>
              <w:t xml:space="preserve">В границах улиц г. Облучье: ул. Артельная, ул. Биробиджанское шоссе, ул. Гаражная, ул. Горького, ул. Гражданская, ул. Денисова, ул. Деповская, ул. Дзержинского, ул. Дорожная, ул. </w:t>
            </w:r>
            <w:proofErr w:type="spellStart"/>
            <w:r w:rsidRPr="0083035F">
              <w:rPr>
                <w:rFonts w:ascii="Times New Roman" w:eastAsia="Times New Roman" w:hAnsi="Times New Roman" w:cs="Times New Roman"/>
                <w:sz w:val="20"/>
                <w:szCs w:val="20"/>
                <w:lang w:eastAsia="ru-RU"/>
              </w:rPr>
              <w:t>Захинганская</w:t>
            </w:r>
            <w:proofErr w:type="spellEnd"/>
            <w:r w:rsidRPr="0083035F">
              <w:rPr>
                <w:rFonts w:ascii="Times New Roman" w:eastAsia="Times New Roman" w:hAnsi="Times New Roman" w:cs="Times New Roman"/>
                <w:sz w:val="20"/>
                <w:szCs w:val="20"/>
                <w:lang w:eastAsia="ru-RU"/>
              </w:rPr>
              <w:t xml:space="preserve">, ул. Интернациональная, Кабельный участок 5- </w:t>
            </w:r>
            <w:proofErr w:type="spellStart"/>
            <w:r w:rsidRPr="0083035F">
              <w:rPr>
                <w:rFonts w:ascii="Times New Roman" w:eastAsia="Times New Roman" w:hAnsi="Times New Roman" w:cs="Times New Roman"/>
                <w:sz w:val="20"/>
                <w:szCs w:val="20"/>
                <w:lang w:eastAsia="ru-RU"/>
              </w:rPr>
              <w:t>ая</w:t>
            </w:r>
            <w:proofErr w:type="spellEnd"/>
            <w:r w:rsidRPr="0083035F">
              <w:rPr>
                <w:rFonts w:ascii="Times New Roman" w:eastAsia="Times New Roman" w:hAnsi="Times New Roman" w:cs="Times New Roman"/>
                <w:sz w:val="20"/>
                <w:szCs w:val="20"/>
                <w:lang w:eastAsia="ru-RU"/>
              </w:rPr>
              <w:t xml:space="preserve"> улица, ул. Калининская, ул. Кирова, ул. Ключевая, ул. Кольцевая, ул. Кузнецова, ул. Красноармейская, ул. Краснофлотская, ул. Кузнечная, пер. Ново-Тоннельный, ул. Лазо, пер. Ленинский, ул. Ленинская, ул. Линейная, ул</w:t>
            </w:r>
            <w:proofErr w:type="gramEnd"/>
            <w:r w:rsidRPr="0083035F">
              <w:rPr>
                <w:rFonts w:ascii="Times New Roman" w:eastAsia="Times New Roman" w:hAnsi="Times New Roman" w:cs="Times New Roman"/>
                <w:sz w:val="20"/>
                <w:szCs w:val="20"/>
                <w:lang w:eastAsia="ru-RU"/>
              </w:rPr>
              <w:t xml:space="preserve">. </w:t>
            </w:r>
            <w:proofErr w:type="gramStart"/>
            <w:r w:rsidRPr="0083035F">
              <w:rPr>
                <w:rFonts w:ascii="Times New Roman" w:eastAsia="Times New Roman" w:hAnsi="Times New Roman" w:cs="Times New Roman"/>
                <w:sz w:val="20"/>
                <w:szCs w:val="20"/>
                <w:lang w:eastAsia="ru-RU"/>
              </w:rPr>
              <w:t xml:space="preserve">Матросова, </w:t>
            </w:r>
            <w:r w:rsidRPr="0083035F">
              <w:rPr>
                <w:rFonts w:ascii="Times New Roman" w:eastAsia="Times New Roman" w:hAnsi="Times New Roman" w:cs="Times New Roman"/>
                <w:sz w:val="20"/>
                <w:szCs w:val="20"/>
                <w:lang w:eastAsia="ru-RU"/>
              </w:rPr>
              <w:lastRenderedPageBreak/>
              <w:t xml:space="preserve">ул. Набережная, ул. </w:t>
            </w:r>
            <w:proofErr w:type="spellStart"/>
            <w:r w:rsidRPr="0083035F">
              <w:rPr>
                <w:rFonts w:ascii="Times New Roman" w:eastAsia="Times New Roman" w:hAnsi="Times New Roman" w:cs="Times New Roman"/>
                <w:sz w:val="20"/>
                <w:szCs w:val="20"/>
                <w:lang w:eastAsia="ru-RU"/>
              </w:rPr>
              <w:t>Пашковское</w:t>
            </w:r>
            <w:proofErr w:type="spellEnd"/>
            <w:r w:rsidRPr="0083035F">
              <w:rPr>
                <w:rFonts w:ascii="Times New Roman" w:eastAsia="Times New Roman" w:hAnsi="Times New Roman" w:cs="Times New Roman"/>
                <w:sz w:val="20"/>
                <w:szCs w:val="20"/>
                <w:lang w:eastAsia="ru-RU"/>
              </w:rPr>
              <w:t xml:space="preserve"> шоссе, ул. Октябрьская, ул. Первомайская, ул. Пролетарская, пер. Пролетарский, ул. Пулеметная, ул. Районная, ул. Свободная, ул. Солнечная, ул. Садовая, ул. Советская, ул. Спортивная, пер. </w:t>
            </w:r>
            <w:proofErr w:type="spellStart"/>
            <w:r w:rsidRPr="0083035F">
              <w:rPr>
                <w:rFonts w:ascii="Times New Roman" w:eastAsia="Times New Roman" w:hAnsi="Times New Roman" w:cs="Times New Roman"/>
                <w:sz w:val="20"/>
                <w:szCs w:val="20"/>
                <w:lang w:eastAsia="ru-RU"/>
              </w:rPr>
              <w:t>Хинганский</w:t>
            </w:r>
            <w:proofErr w:type="spellEnd"/>
            <w:r w:rsidRPr="0083035F">
              <w:rPr>
                <w:rFonts w:ascii="Times New Roman" w:eastAsia="Times New Roman" w:hAnsi="Times New Roman" w:cs="Times New Roman"/>
                <w:sz w:val="20"/>
                <w:szCs w:val="20"/>
                <w:lang w:eastAsia="ru-RU"/>
              </w:rPr>
              <w:t xml:space="preserve">, ул. Чапаева, ул. 1-й </w:t>
            </w:r>
            <w:proofErr w:type="spellStart"/>
            <w:r w:rsidRPr="0083035F">
              <w:rPr>
                <w:rFonts w:ascii="Times New Roman" w:eastAsia="Times New Roman" w:hAnsi="Times New Roman" w:cs="Times New Roman"/>
                <w:sz w:val="20"/>
                <w:szCs w:val="20"/>
                <w:lang w:eastAsia="ru-RU"/>
              </w:rPr>
              <w:t>Залинейный</w:t>
            </w:r>
            <w:proofErr w:type="spellEnd"/>
            <w:r w:rsidRPr="0083035F">
              <w:rPr>
                <w:rFonts w:ascii="Times New Roman" w:eastAsia="Times New Roman" w:hAnsi="Times New Roman" w:cs="Times New Roman"/>
                <w:sz w:val="20"/>
                <w:szCs w:val="20"/>
                <w:lang w:eastAsia="ru-RU"/>
              </w:rPr>
              <w:t xml:space="preserve"> распадок, ул. 2-й </w:t>
            </w:r>
            <w:proofErr w:type="spellStart"/>
            <w:r w:rsidRPr="0083035F">
              <w:rPr>
                <w:rFonts w:ascii="Times New Roman" w:eastAsia="Times New Roman" w:hAnsi="Times New Roman" w:cs="Times New Roman"/>
                <w:sz w:val="20"/>
                <w:szCs w:val="20"/>
                <w:lang w:eastAsia="ru-RU"/>
              </w:rPr>
              <w:t>Залинейный</w:t>
            </w:r>
            <w:proofErr w:type="spellEnd"/>
            <w:r w:rsidRPr="0083035F">
              <w:rPr>
                <w:rFonts w:ascii="Times New Roman" w:eastAsia="Times New Roman" w:hAnsi="Times New Roman" w:cs="Times New Roman"/>
                <w:sz w:val="20"/>
                <w:szCs w:val="20"/>
                <w:lang w:eastAsia="ru-RU"/>
              </w:rPr>
              <w:t xml:space="preserve"> распадок, ст. </w:t>
            </w:r>
            <w:proofErr w:type="spellStart"/>
            <w:r w:rsidRPr="0083035F">
              <w:rPr>
                <w:rFonts w:ascii="Times New Roman" w:eastAsia="Times New Roman" w:hAnsi="Times New Roman" w:cs="Times New Roman"/>
                <w:sz w:val="20"/>
                <w:szCs w:val="20"/>
                <w:lang w:eastAsia="ru-RU"/>
              </w:rPr>
              <w:t>Лагар</w:t>
            </w:r>
            <w:proofErr w:type="spellEnd"/>
            <w:r w:rsidRPr="0083035F">
              <w:rPr>
                <w:rFonts w:ascii="Times New Roman" w:eastAsia="Times New Roman" w:hAnsi="Times New Roman" w:cs="Times New Roman"/>
                <w:sz w:val="20"/>
                <w:szCs w:val="20"/>
                <w:lang w:eastAsia="ru-RU"/>
              </w:rPr>
              <w:t xml:space="preserve">-Аул, ст. Ударный, с. </w:t>
            </w:r>
            <w:proofErr w:type="spellStart"/>
            <w:r w:rsidRPr="0083035F">
              <w:rPr>
                <w:rFonts w:ascii="Times New Roman" w:eastAsia="Times New Roman" w:hAnsi="Times New Roman" w:cs="Times New Roman"/>
                <w:sz w:val="20"/>
                <w:szCs w:val="20"/>
                <w:lang w:eastAsia="ru-RU"/>
              </w:rPr>
              <w:t>Сутара</w:t>
            </w:r>
            <w:proofErr w:type="spellEnd"/>
            <w:r w:rsidRPr="0083035F">
              <w:rPr>
                <w:rFonts w:ascii="Times New Roman" w:eastAsia="Times New Roman" w:hAnsi="Times New Roman" w:cs="Times New Roman"/>
                <w:sz w:val="20"/>
                <w:szCs w:val="20"/>
                <w:lang w:eastAsia="ru-RU"/>
              </w:rPr>
              <w:t xml:space="preserve">, с. </w:t>
            </w:r>
            <w:proofErr w:type="spellStart"/>
            <w:r w:rsidRPr="0083035F">
              <w:rPr>
                <w:rFonts w:ascii="Times New Roman" w:eastAsia="Times New Roman" w:hAnsi="Times New Roman" w:cs="Times New Roman"/>
                <w:sz w:val="20"/>
                <w:szCs w:val="20"/>
                <w:lang w:eastAsia="ru-RU"/>
              </w:rPr>
              <w:t>Кимкан</w:t>
            </w:r>
            <w:proofErr w:type="spellEnd"/>
            <w:r w:rsidRPr="0083035F">
              <w:rPr>
                <w:rFonts w:ascii="Times New Roman" w:eastAsia="Times New Roman" w:hAnsi="Times New Roman" w:cs="Times New Roman"/>
                <w:sz w:val="20"/>
                <w:szCs w:val="20"/>
                <w:lang w:eastAsia="ru-RU"/>
              </w:rPr>
              <w:t xml:space="preserve"> </w:t>
            </w:r>
            <w:proofErr w:type="gram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lastRenderedPageBreak/>
              <w:t xml:space="preserve"> 2.</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«Средняя общеобразовательная школа № 3 г. Облучье» имени Героя Советского Союза Юрия Владимировича </w:t>
            </w:r>
            <w:proofErr w:type="spellStart"/>
            <w:r w:rsidRPr="0083035F">
              <w:rPr>
                <w:rFonts w:ascii="Times New Roman" w:eastAsia="Times New Roman" w:hAnsi="Times New Roman" w:cs="Times New Roman"/>
                <w:sz w:val="20"/>
                <w:szCs w:val="20"/>
                <w:lang w:eastAsia="ru-RU"/>
              </w:rPr>
              <w:t>Тварковского</w:t>
            </w:r>
            <w:proofErr w:type="spellEnd"/>
          </w:p>
        </w:tc>
        <w:tc>
          <w:tcPr>
            <w:tcW w:w="5245" w:type="dxa"/>
          </w:tcPr>
          <w:p w:rsidR="0083035F" w:rsidRPr="0083035F" w:rsidRDefault="0083035F" w:rsidP="0083035F">
            <w:pPr>
              <w:spacing w:after="0" w:line="240" w:lineRule="auto"/>
              <w:jc w:val="both"/>
              <w:outlineLvl w:val="0"/>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улиц г. Облучье: ул. Березовая, ул. Братьев Завадских, ул. Верхняя, ул. Горная, ул. Железнодорожная, ул. Заречная, ул. Комсомольская, </w:t>
            </w:r>
            <w:proofErr w:type="spellStart"/>
            <w:r w:rsidRPr="0083035F">
              <w:rPr>
                <w:rFonts w:ascii="Times New Roman" w:eastAsia="Times New Roman" w:hAnsi="Times New Roman" w:cs="Times New Roman"/>
                <w:sz w:val="20"/>
                <w:szCs w:val="20"/>
                <w:lang w:eastAsia="ru-RU"/>
              </w:rPr>
              <w:t>пер</w:t>
            </w:r>
            <w:proofErr w:type="gramStart"/>
            <w:r w:rsidRPr="0083035F">
              <w:rPr>
                <w:rFonts w:ascii="Times New Roman" w:eastAsia="Times New Roman" w:hAnsi="Times New Roman" w:cs="Times New Roman"/>
                <w:sz w:val="20"/>
                <w:szCs w:val="20"/>
                <w:lang w:eastAsia="ru-RU"/>
              </w:rPr>
              <w:t>.К</w:t>
            </w:r>
            <w:proofErr w:type="gramEnd"/>
            <w:r w:rsidRPr="0083035F">
              <w:rPr>
                <w:rFonts w:ascii="Times New Roman" w:eastAsia="Times New Roman" w:hAnsi="Times New Roman" w:cs="Times New Roman"/>
                <w:sz w:val="20"/>
                <w:szCs w:val="20"/>
                <w:lang w:eastAsia="ru-RU"/>
              </w:rPr>
              <w:t>омсомольский</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пер.Кооперативный</w:t>
            </w:r>
            <w:proofErr w:type="spellEnd"/>
            <w:r w:rsidRPr="0083035F">
              <w:rPr>
                <w:rFonts w:ascii="Times New Roman" w:eastAsia="Times New Roman" w:hAnsi="Times New Roman" w:cs="Times New Roman"/>
                <w:sz w:val="20"/>
                <w:szCs w:val="20"/>
                <w:lang w:eastAsia="ru-RU"/>
              </w:rPr>
              <w:t xml:space="preserve">, ул. </w:t>
            </w:r>
            <w:proofErr w:type="spellStart"/>
            <w:r w:rsidRPr="0083035F">
              <w:rPr>
                <w:rFonts w:ascii="Times New Roman" w:eastAsia="Times New Roman" w:hAnsi="Times New Roman" w:cs="Times New Roman"/>
                <w:sz w:val="20"/>
                <w:szCs w:val="20"/>
                <w:lang w:eastAsia="ru-RU"/>
              </w:rPr>
              <w:t>Красавская</w:t>
            </w:r>
            <w:proofErr w:type="spellEnd"/>
            <w:r w:rsidRPr="0083035F">
              <w:rPr>
                <w:rFonts w:ascii="Times New Roman" w:eastAsia="Times New Roman" w:hAnsi="Times New Roman" w:cs="Times New Roman"/>
                <w:sz w:val="20"/>
                <w:szCs w:val="20"/>
                <w:lang w:eastAsia="ru-RU"/>
              </w:rPr>
              <w:t xml:space="preserve">, ул. Партизанская, ул. Пушкинская, пер. Пушкинский, ул. </w:t>
            </w:r>
            <w:proofErr w:type="spellStart"/>
            <w:r w:rsidRPr="0083035F">
              <w:rPr>
                <w:rFonts w:ascii="Times New Roman" w:eastAsia="Times New Roman" w:hAnsi="Times New Roman" w:cs="Times New Roman"/>
                <w:sz w:val="20"/>
                <w:szCs w:val="20"/>
                <w:lang w:eastAsia="ru-RU"/>
              </w:rPr>
              <w:t>Тварковского</w:t>
            </w:r>
            <w:proofErr w:type="spellEnd"/>
            <w:r w:rsidRPr="0083035F">
              <w:rPr>
                <w:rFonts w:ascii="Times New Roman" w:eastAsia="Times New Roman" w:hAnsi="Times New Roman" w:cs="Times New Roman"/>
                <w:sz w:val="20"/>
                <w:szCs w:val="20"/>
                <w:lang w:eastAsia="ru-RU"/>
              </w:rPr>
              <w:t xml:space="preserve">, ул. Хабаровская, ул. </w:t>
            </w:r>
            <w:proofErr w:type="spellStart"/>
            <w:r w:rsidRPr="0083035F">
              <w:rPr>
                <w:rFonts w:ascii="Times New Roman" w:eastAsia="Times New Roman" w:hAnsi="Times New Roman" w:cs="Times New Roman"/>
                <w:sz w:val="20"/>
                <w:szCs w:val="20"/>
                <w:lang w:eastAsia="ru-RU"/>
              </w:rPr>
              <w:t>Хинганская</w:t>
            </w:r>
            <w:proofErr w:type="spellEnd"/>
            <w:r w:rsidRPr="0083035F">
              <w:rPr>
                <w:rFonts w:ascii="Times New Roman" w:eastAsia="Times New Roman" w:hAnsi="Times New Roman" w:cs="Times New Roman"/>
                <w:sz w:val="20"/>
                <w:szCs w:val="20"/>
                <w:lang w:eastAsia="ru-RU"/>
              </w:rPr>
              <w:t>, пер. Школьный, ул. 30 лет Победы, ул. 60 лет Октября, ул. 60 лет СССР</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  3.</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 4 п. </w:t>
            </w:r>
            <w:proofErr w:type="spellStart"/>
            <w:r w:rsidRPr="0083035F">
              <w:rPr>
                <w:rFonts w:ascii="Times New Roman" w:eastAsia="Times New Roman" w:hAnsi="Times New Roman" w:cs="Times New Roman"/>
                <w:sz w:val="20"/>
                <w:szCs w:val="20"/>
                <w:lang w:eastAsia="ru-RU"/>
              </w:rPr>
              <w:t>Хинганск</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outlineLvl w:val="0"/>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Хинганск</w:t>
            </w:r>
            <w:proofErr w:type="spellEnd"/>
            <w:r w:rsidRPr="0083035F">
              <w:rPr>
                <w:rFonts w:ascii="Times New Roman" w:eastAsia="Times New Roman" w:hAnsi="Times New Roman" w:cs="Times New Roman"/>
                <w:sz w:val="20"/>
                <w:szCs w:val="20"/>
                <w:lang w:eastAsia="ru-RU"/>
              </w:rPr>
              <w:t xml:space="preserve">, с. </w:t>
            </w:r>
            <w:proofErr w:type="spellStart"/>
            <w:r w:rsidRPr="0083035F">
              <w:rPr>
                <w:rFonts w:ascii="Times New Roman" w:eastAsia="Times New Roman" w:hAnsi="Times New Roman" w:cs="Times New Roman"/>
                <w:sz w:val="20"/>
                <w:szCs w:val="20"/>
                <w:lang w:eastAsia="ru-RU"/>
              </w:rPr>
              <w:t>Соловьевка</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4.</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Муниципальное казенное общеобразовательное учреждение «Средняя общеобразовательная школа № 5 с. Пашково»</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с. Пашково, </w:t>
            </w:r>
            <w:proofErr w:type="gramStart"/>
            <w:r w:rsidRPr="0083035F">
              <w:rPr>
                <w:rFonts w:ascii="Times New Roman" w:eastAsia="Times New Roman" w:hAnsi="Times New Roman" w:cs="Times New Roman"/>
                <w:sz w:val="20"/>
                <w:szCs w:val="20"/>
                <w:lang w:eastAsia="ru-RU"/>
              </w:rPr>
              <w:t>с</w:t>
            </w:r>
            <w:proofErr w:type="gramEnd"/>
            <w:r w:rsidRPr="0083035F">
              <w:rPr>
                <w:rFonts w:ascii="Times New Roman" w:eastAsia="Times New Roman" w:hAnsi="Times New Roman" w:cs="Times New Roman"/>
                <w:sz w:val="20"/>
                <w:szCs w:val="20"/>
                <w:lang w:eastAsia="ru-RU"/>
              </w:rPr>
              <w:t xml:space="preserve">. Заречное </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5.</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Муниципальное казенное общеобразовательное учреждение «Основная общеобразовательная школа имени Густава Ивановича Радде»</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с. Радде, с. </w:t>
            </w:r>
            <w:proofErr w:type="spellStart"/>
            <w:r w:rsidRPr="0083035F">
              <w:rPr>
                <w:rFonts w:ascii="Times New Roman" w:eastAsia="Times New Roman" w:hAnsi="Times New Roman" w:cs="Times New Roman"/>
                <w:sz w:val="20"/>
                <w:szCs w:val="20"/>
                <w:lang w:eastAsia="ru-RU"/>
              </w:rPr>
              <w:t>Башурово</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6.</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 9 п. </w:t>
            </w:r>
            <w:proofErr w:type="gramStart"/>
            <w:r w:rsidRPr="0083035F">
              <w:rPr>
                <w:rFonts w:ascii="Times New Roman" w:eastAsia="Times New Roman" w:hAnsi="Times New Roman" w:cs="Times New Roman"/>
                <w:sz w:val="20"/>
                <w:szCs w:val="20"/>
                <w:lang w:eastAsia="ru-RU"/>
              </w:rPr>
              <w:t>Известковый</w:t>
            </w:r>
            <w:proofErr w:type="gram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gramStart"/>
            <w:r w:rsidRPr="0083035F">
              <w:rPr>
                <w:rFonts w:ascii="Times New Roman" w:eastAsia="Times New Roman" w:hAnsi="Times New Roman" w:cs="Times New Roman"/>
                <w:sz w:val="20"/>
                <w:szCs w:val="20"/>
                <w:lang w:eastAsia="ru-RU"/>
              </w:rPr>
              <w:t>Известковый</w:t>
            </w:r>
            <w:proofErr w:type="gramEnd"/>
            <w:r w:rsidRPr="0083035F">
              <w:rPr>
                <w:rFonts w:ascii="Times New Roman" w:eastAsia="Times New Roman" w:hAnsi="Times New Roman" w:cs="Times New Roman"/>
                <w:sz w:val="20"/>
                <w:szCs w:val="20"/>
                <w:lang w:eastAsia="ru-RU"/>
              </w:rPr>
              <w:t xml:space="preserve">, с. </w:t>
            </w:r>
            <w:proofErr w:type="spellStart"/>
            <w:r w:rsidRPr="0083035F">
              <w:rPr>
                <w:rFonts w:ascii="Times New Roman" w:eastAsia="Times New Roman" w:hAnsi="Times New Roman" w:cs="Times New Roman"/>
                <w:sz w:val="20"/>
                <w:szCs w:val="20"/>
                <w:lang w:eastAsia="ru-RU"/>
              </w:rPr>
              <w:t>Двуречье</w:t>
            </w:r>
            <w:proofErr w:type="spellEnd"/>
            <w:r w:rsidRPr="0083035F">
              <w:rPr>
                <w:rFonts w:ascii="Times New Roman" w:eastAsia="Times New Roman" w:hAnsi="Times New Roman" w:cs="Times New Roman"/>
                <w:sz w:val="20"/>
                <w:szCs w:val="20"/>
                <w:lang w:eastAsia="ru-RU"/>
              </w:rPr>
              <w:t xml:space="preserve">, с. Рудное, </w:t>
            </w:r>
            <w:r w:rsidRPr="0083035F">
              <w:rPr>
                <w:rFonts w:ascii="Times New Roman" w:eastAsia="Times New Roman" w:hAnsi="Times New Roman" w:cs="Times New Roman"/>
                <w:color w:val="000000"/>
                <w:sz w:val="20"/>
                <w:szCs w:val="20"/>
                <w:lang w:eastAsia="ru-RU"/>
              </w:rPr>
              <w:t>с. Абрамовка</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7.</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казенное образовательное учреждение «Центр образования имени полного кавалера ордена Славы Александра Ивановича </w:t>
            </w:r>
            <w:proofErr w:type="spellStart"/>
            <w:r w:rsidRPr="0083035F">
              <w:rPr>
                <w:rFonts w:ascii="Times New Roman" w:eastAsia="Times New Roman" w:hAnsi="Times New Roman" w:cs="Times New Roman"/>
                <w:sz w:val="20"/>
                <w:szCs w:val="20"/>
                <w:lang w:eastAsia="ru-RU"/>
              </w:rPr>
              <w:t>Раскопенского</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п</w:t>
            </w:r>
            <w:proofErr w:type="gramStart"/>
            <w:r w:rsidRPr="0083035F">
              <w:rPr>
                <w:rFonts w:ascii="Times New Roman" w:eastAsia="Times New Roman" w:hAnsi="Times New Roman" w:cs="Times New Roman"/>
                <w:sz w:val="20"/>
                <w:szCs w:val="20"/>
                <w:lang w:eastAsia="ru-RU"/>
              </w:rPr>
              <w:t>.К</w:t>
            </w:r>
            <w:proofErr w:type="gramEnd"/>
            <w:r w:rsidRPr="0083035F">
              <w:rPr>
                <w:rFonts w:ascii="Times New Roman" w:eastAsia="Times New Roman" w:hAnsi="Times New Roman" w:cs="Times New Roman"/>
                <w:sz w:val="20"/>
                <w:szCs w:val="20"/>
                <w:lang w:eastAsia="ru-RU"/>
              </w:rPr>
              <w:t>ульдур</w:t>
            </w:r>
            <w:proofErr w:type="spellEnd"/>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Кульдур</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8.</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среднего общего образования «Школа № 15»     пос. </w:t>
            </w:r>
            <w:proofErr w:type="spellStart"/>
            <w:r w:rsidRPr="0083035F">
              <w:rPr>
                <w:rFonts w:ascii="Times New Roman" w:eastAsia="Times New Roman" w:hAnsi="Times New Roman" w:cs="Times New Roman"/>
                <w:sz w:val="20"/>
                <w:szCs w:val="20"/>
                <w:lang w:eastAsia="ru-RU"/>
              </w:rPr>
              <w:t>Биракан</w:t>
            </w:r>
            <w:proofErr w:type="spellEnd"/>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Биракан</w:t>
            </w:r>
            <w:proofErr w:type="spellEnd"/>
            <w:r w:rsidRPr="0083035F">
              <w:rPr>
                <w:rFonts w:ascii="Times New Roman" w:eastAsia="Times New Roman" w:hAnsi="Times New Roman" w:cs="Times New Roman"/>
                <w:sz w:val="20"/>
                <w:szCs w:val="20"/>
                <w:lang w:eastAsia="ru-RU"/>
              </w:rPr>
              <w:t xml:space="preserve">, с. </w:t>
            </w:r>
            <w:proofErr w:type="gramStart"/>
            <w:r w:rsidRPr="0083035F">
              <w:rPr>
                <w:rFonts w:ascii="Times New Roman" w:eastAsia="Times New Roman" w:hAnsi="Times New Roman" w:cs="Times New Roman"/>
                <w:sz w:val="20"/>
                <w:szCs w:val="20"/>
                <w:lang w:eastAsia="ru-RU"/>
              </w:rPr>
              <w:t>Новый</w:t>
            </w:r>
            <w:proofErr w:type="gramEnd"/>
            <w:r w:rsidRPr="0083035F">
              <w:rPr>
                <w:rFonts w:ascii="Times New Roman" w:eastAsia="Times New Roman" w:hAnsi="Times New Roman" w:cs="Times New Roman"/>
                <w:sz w:val="20"/>
                <w:szCs w:val="20"/>
                <w:lang w:eastAsia="ru-RU"/>
              </w:rPr>
              <w:t>, с. Теплые Ключи</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9.</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«Средняя общеобразовательная школа № 18 п. </w:t>
            </w:r>
            <w:proofErr w:type="spellStart"/>
            <w:r w:rsidRPr="0083035F">
              <w:rPr>
                <w:rFonts w:ascii="Times New Roman" w:eastAsia="Times New Roman" w:hAnsi="Times New Roman" w:cs="Times New Roman"/>
                <w:sz w:val="20"/>
                <w:szCs w:val="20"/>
                <w:lang w:eastAsia="ru-RU"/>
              </w:rPr>
              <w:t>Теплоозёрск</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Теплоозерск</w:t>
            </w:r>
            <w:proofErr w:type="spellEnd"/>
            <w:r w:rsidRPr="0083035F">
              <w:rPr>
                <w:rFonts w:ascii="Times New Roman" w:eastAsia="Times New Roman" w:hAnsi="Times New Roman" w:cs="Times New Roman"/>
                <w:sz w:val="20"/>
                <w:szCs w:val="20"/>
                <w:lang w:eastAsia="ru-RU"/>
              </w:rPr>
              <w:t xml:space="preserve">, п. </w:t>
            </w:r>
            <w:proofErr w:type="spellStart"/>
            <w:r w:rsidRPr="0083035F">
              <w:rPr>
                <w:rFonts w:ascii="Times New Roman" w:eastAsia="Times New Roman" w:hAnsi="Times New Roman" w:cs="Times New Roman"/>
                <w:sz w:val="20"/>
                <w:szCs w:val="20"/>
                <w:lang w:eastAsia="ru-RU"/>
              </w:rPr>
              <w:t>Лондоко</w:t>
            </w:r>
            <w:proofErr w:type="spellEnd"/>
            <w:r w:rsidRPr="0083035F">
              <w:rPr>
                <w:rFonts w:ascii="Times New Roman" w:eastAsia="Times New Roman" w:hAnsi="Times New Roman" w:cs="Times New Roman"/>
                <w:sz w:val="20"/>
                <w:szCs w:val="20"/>
                <w:lang w:eastAsia="ru-RU"/>
              </w:rPr>
              <w:t xml:space="preserve">-завод, </w:t>
            </w:r>
            <w:r w:rsidRPr="0083035F">
              <w:rPr>
                <w:rFonts w:ascii="Times New Roman" w:eastAsia="Times New Roman" w:hAnsi="Times New Roman" w:cs="Times New Roman"/>
                <w:color w:val="000000"/>
                <w:sz w:val="20"/>
                <w:szCs w:val="20"/>
                <w:lang w:eastAsia="ru-RU"/>
              </w:rPr>
              <w:t xml:space="preserve">с. </w:t>
            </w:r>
            <w:proofErr w:type="spellStart"/>
            <w:r w:rsidRPr="0083035F">
              <w:rPr>
                <w:rFonts w:ascii="Times New Roman" w:eastAsia="Times New Roman" w:hAnsi="Times New Roman" w:cs="Times New Roman"/>
                <w:color w:val="000000"/>
                <w:sz w:val="20"/>
                <w:szCs w:val="20"/>
                <w:lang w:eastAsia="ru-RU"/>
              </w:rPr>
              <w:t>Лондоко</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10.</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образовательное учреждение «Средняя общеобразовательная школа № 24 п. </w:t>
            </w:r>
            <w:proofErr w:type="spellStart"/>
            <w:r w:rsidRPr="0083035F">
              <w:rPr>
                <w:rFonts w:ascii="Times New Roman" w:eastAsia="Times New Roman" w:hAnsi="Times New Roman" w:cs="Times New Roman"/>
                <w:sz w:val="20"/>
                <w:szCs w:val="20"/>
                <w:lang w:eastAsia="ru-RU"/>
              </w:rPr>
              <w:t>Бира</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Бира</w:t>
            </w:r>
            <w:proofErr w:type="spellEnd"/>
            <w:r w:rsidRPr="0083035F">
              <w:rPr>
                <w:rFonts w:ascii="Times New Roman" w:eastAsia="Times New Roman" w:hAnsi="Times New Roman" w:cs="Times New Roman"/>
                <w:sz w:val="20"/>
                <w:szCs w:val="20"/>
                <w:lang w:eastAsia="ru-RU"/>
              </w:rPr>
              <w:t xml:space="preserve">, с. </w:t>
            </w:r>
            <w:proofErr w:type="spellStart"/>
            <w:r w:rsidRPr="0083035F">
              <w:rPr>
                <w:rFonts w:ascii="Times New Roman" w:eastAsia="Times New Roman" w:hAnsi="Times New Roman" w:cs="Times New Roman"/>
                <w:sz w:val="20"/>
                <w:szCs w:val="20"/>
                <w:lang w:eastAsia="ru-RU"/>
              </w:rPr>
              <w:t>Семисточный</w:t>
            </w:r>
            <w:proofErr w:type="spellEnd"/>
            <w:r w:rsidRPr="0083035F">
              <w:rPr>
                <w:rFonts w:ascii="Times New Roman" w:eastAsia="Times New Roman" w:hAnsi="Times New Roman" w:cs="Times New Roman"/>
                <w:sz w:val="20"/>
                <w:szCs w:val="20"/>
                <w:lang w:eastAsia="ru-RU"/>
              </w:rPr>
              <w:t xml:space="preserve">, с. </w:t>
            </w:r>
            <w:proofErr w:type="spellStart"/>
            <w:r w:rsidRPr="0083035F">
              <w:rPr>
                <w:rFonts w:ascii="Times New Roman" w:eastAsia="Times New Roman" w:hAnsi="Times New Roman" w:cs="Times New Roman"/>
                <w:sz w:val="20"/>
                <w:szCs w:val="20"/>
                <w:lang w:eastAsia="ru-RU"/>
              </w:rPr>
              <w:t>Будукан</w:t>
            </w:r>
            <w:proofErr w:type="spellEnd"/>
            <w:r w:rsidRPr="0083035F">
              <w:rPr>
                <w:rFonts w:ascii="Times New Roman" w:eastAsia="Times New Roman" w:hAnsi="Times New Roman" w:cs="Times New Roman"/>
                <w:sz w:val="20"/>
                <w:szCs w:val="20"/>
                <w:lang w:eastAsia="ru-RU"/>
              </w:rPr>
              <w:t>, с. Трек</w:t>
            </w:r>
          </w:p>
        </w:tc>
      </w:tr>
      <w:tr w:rsidR="0083035F" w:rsidRPr="0083035F" w:rsidTr="0083035F">
        <w:tc>
          <w:tcPr>
            <w:tcW w:w="9854" w:type="dxa"/>
            <w:gridSpan w:val="3"/>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Перечень</w:t>
            </w:r>
          </w:p>
          <w:p w:rsidR="0083035F" w:rsidRPr="0083035F" w:rsidRDefault="0083035F" w:rsidP="0083035F">
            <w:pPr>
              <w:tabs>
                <w:tab w:val="left" w:pos="8060"/>
              </w:tabs>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территорий муниципального образования «Облученский муниципальный район», закрепляемых за муниципальными учреждениями Облученского муниципального района, осуществляющими образовательную деятельность по образовательным программам дошкольного образования </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среднего общего образования «Школа № 2 </w:t>
            </w:r>
          </w:p>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г. Облучье»</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w:t>
            </w:r>
            <w:proofErr w:type="spellStart"/>
            <w:r w:rsidRPr="0083035F">
              <w:rPr>
                <w:rFonts w:ascii="Times New Roman" w:eastAsia="Times New Roman" w:hAnsi="Times New Roman" w:cs="Times New Roman"/>
                <w:sz w:val="20"/>
                <w:szCs w:val="20"/>
                <w:lang w:eastAsia="ru-RU"/>
              </w:rPr>
              <w:t>г</w:t>
            </w:r>
            <w:proofErr w:type="gramStart"/>
            <w:r w:rsidRPr="0083035F">
              <w:rPr>
                <w:rFonts w:ascii="Times New Roman" w:eastAsia="Times New Roman" w:hAnsi="Times New Roman" w:cs="Times New Roman"/>
                <w:sz w:val="20"/>
                <w:szCs w:val="20"/>
                <w:lang w:eastAsia="ru-RU"/>
              </w:rPr>
              <w:t>.О</w:t>
            </w:r>
            <w:proofErr w:type="gramEnd"/>
            <w:r w:rsidRPr="0083035F">
              <w:rPr>
                <w:rFonts w:ascii="Times New Roman" w:eastAsia="Times New Roman" w:hAnsi="Times New Roman" w:cs="Times New Roman"/>
                <w:sz w:val="20"/>
                <w:szCs w:val="20"/>
                <w:lang w:eastAsia="ru-RU"/>
              </w:rPr>
              <w:t>блучье</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с.Сутара</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с.Кимкан</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ст.Лагар</w:t>
            </w:r>
            <w:proofErr w:type="spellEnd"/>
            <w:r w:rsidRPr="0083035F">
              <w:rPr>
                <w:rFonts w:ascii="Times New Roman" w:eastAsia="Times New Roman" w:hAnsi="Times New Roman" w:cs="Times New Roman"/>
                <w:sz w:val="20"/>
                <w:szCs w:val="20"/>
                <w:lang w:eastAsia="ru-RU"/>
              </w:rPr>
              <w:t xml:space="preserve">-аул, </w:t>
            </w:r>
            <w:proofErr w:type="spellStart"/>
            <w:r w:rsidRPr="0083035F">
              <w:rPr>
                <w:rFonts w:ascii="Times New Roman" w:eastAsia="Times New Roman" w:hAnsi="Times New Roman" w:cs="Times New Roman"/>
                <w:sz w:val="20"/>
                <w:szCs w:val="20"/>
                <w:lang w:eastAsia="ru-RU"/>
              </w:rPr>
              <w:t>ст.Ударный</w:t>
            </w:r>
            <w:proofErr w:type="spellEnd"/>
          </w:p>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 2.</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 4 п. </w:t>
            </w:r>
            <w:proofErr w:type="spellStart"/>
            <w:r w:rsidRPr="0083035F">
              <w:rPr>
                <w:rFonts w:ascii="Times New Roman" w:eastAsia="Times New Roman" w:hAnsi="Times New Roman" w:cs="Times New Roman"/>
                <w:sz w:val="20"/>
                <w:szCs w:val="20"/>
                <w:lang w:eastAsia="ru-RU"/>
              </w:rPr>
              <w:t>Хинганск</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outlineLvl w:val="0"/>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Хинганск</w:t>
            </w:r>
            <w:proofErr w:type="spellEnd"/>
            <w:r w:rsidRPr="0083035F">
              <w:rPr>
                <w:rFonts w:ascii="Times New Roman" w:eastAsia="Times New Roman" w:hAnsi="Times New Roman" w:cs="Times New Roman"/>
                <w:sz w:val="20"/>
                <w:szCs w:val="20"/>
                <w:lang w:eastAsia="ru-RU"/>
              </w:rPr>
              <w:t xml:space="preserve">, с. </w:t>
            </w:r>
            <w:proofErr w:type="spellStart"/>
            <w:r w:rsidRPr="0083035F">
              <w:rPr>
                <w:rFonts w:ascii="Times New Roman" w:eastAsia="Times New Roman" w:hAnsi="Times New Roman" w:cs="Times New Roman"/>
                <w:sz w:val="20"/>
                <w:szCs w:val="20"/>
                <w:lang w:eastAsia="ru-RU"/>
              </w:rPr>
              <w:t>Соловьевка</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  3.</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Муниципальное казенное общеобразовательное учреждение «Средняя общеобразовательная школа № 5 с. Пашково»</w:t>
            </w:r>
          </w:p>
        </w:tc>
        <w:tc>
          <w:tcPr>
            <w:tcW w:w="5245" w:type="dxa"/>
          </w:tcPr>
          <w:p w:rsidR="0083035F" w:rsidRPr="0083035F" w:rsidRDefault="0083035F" w:rsidP="0083035F">
            <w:pPr>
              <w:spacing w:after="0" w:line="240" w:lineRule="auto"/>
              <w:jc w:val="both"/>
              <w:outlineLvl w:val="0"/>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с. Пашково, </w:t>
            </w:r>
            <w:proofErr w:type="gramStart"/>
            <w:r w:rsidRPr="0083035F">
              <w:rPr>
                <w:rFonts w:ascii="Times New Roman" w:eastAsia="Times New Roman" w:hAnsi="Times New Roman" w:cs="Times New Roman"/>
                <w:sz w:val="20"/>
                <w:szCs w:val="20"/>
                <w:lang w:eastAsia="ru-RU"/>
              </w:rPr>
              <w:t>с</w:t>
            </w:r>
            <w:proofErr w:type="gramEnd"/>
            <w:r w:rsidRPr="0083035F">
              <w:rPr>
                <w:rFonts w:ascii="Times New Roman" w:eastAsia="Times New Roman" w:hAnsi="Times New Roman" w:cs="Times New Roman"/>
                <w:sz w:val="20"/>
                <w:szCs w:val="20"/>
                <w:lang w:eastAsia="ru-RU"/>
              </w:rPr>
              <w:t>. Заречное</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4.</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казенное общеобразовательное учреждение </w:t>
            </w:r>
            <w:r w:rsidRPr="0083035F">
              <w:rPr>
                <w:rFonts w:ascii="Times New Roman" w:eastAsia="Times New Roman" w:hAnsi="Times New Roman" w:cs="Times New Roman"/>
                <w:sz w:val="20"/>
                <w:szCs w:val="20"/>
                <w:lang w:eastAsia="ru-RU"/>
              </w:rPr>
              <w:lastRenderedPageBreak/>
              <w:t>«Основная общеобразовательная школа имени Густава Ивановича Радде»</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lastRenderedPageBreak/>
              <w:t xml:space="preserve">В границах с. Радде, с. </w:t>
            </w:r>
            <w:proofErr w:type="spellStart"/>
            <w:r w:rsidRPr="0083035F">
              <w:rPr>
                <w:rFonts w:ascii="Times New Roman" w:eastAsia="Times New Roman" w:hAnsi="Times New Roman" w:cs="Times New Roman"/>
                <w:sz w:val="20"/>
                <w:szCs w:val="20"/>
                <w:lang w:eastAsia="ru-RU"/>
              </w:rPr>
              <w:t>Башурово</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lastRenderedPageBreak/>
              <w:t>5.</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казенное образовательное учреждение «Центр образования имени полного кавалера ордена Славы Александра Ивановича </w:t>
            </w:r>
            <w:proofErr w:type="spellStart"/>
            <w:r w:rsidRPr="0083035F">
              <w:rPr>
                <w:rFonts w:ascii="Times New Roman" w:eastAsia="Times New Roman" w:hAnsi="Times New Roman" w:cs="Times New Roman"/>
                <w:sz w:val="20"/>
                <w:szCs w:val="20"/>
                <w:lang w:eastAsia="ru-RU"/>
              </w:rPr>
              <w:t>Раскопенского</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п</w:t>
            </w:r>
            <w:proofErr w:type="gramStart"/>
            <w:r w:rsidRPr="0083035F">
              <w:rPr>
                <w:rFonts w:ascii="Times New Roman" w:eastAsia="Times New Roman" w:hAnsi="Times New Roman" w:cs="Times New Roman"/>
                <w:sz w:val="20"/>
                <w:szCs w:val="20"/>
                <w:lang w:eastAsia="ru-RU"/>
              </w:rPr>
              <w:t>.К</w:t>
            </w:r>
            <w:proofErr w:type="gramEnd"/>
            <w:r w:rsidRPr="0083035F">
              <w:rPr>
                <w:rFonts w:ascii="Times New Roman" w:eastAsia="Times New Roman" w:hAnsi="Times New Roman" w:cs="Times New Roman"/>
                <w:sz w:val="20"/>
                <w:szCs w:val="20"/>
                <w:lang w:eastAsia="ru-RU"/>
              </w:rPr>
              <w:t>ульдур</w:t>
            </w:r>
            <w:proofErr w:type="spellEnd"/>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Кульдур</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6.</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общеобразовательное учреждение среднего общего образования «Школа № 15»     пос. </w:t>
            </w:r>
            <w:proofErr w:type="spellStart"/>
            <w:r w:rsidRPr="0083035F">
              <w:rPr>
                <w:rFonts w:ascii="Times New Roman" w:eastAsia="Times New Roman" w:hAnsi="Times New Roman" w:cs="Times New Roman"/>
                <w:sz w:val="20"/>
                <w:szCs w:val="20"/>
                <w:lang w:eastAsia="ru-RU"/>
              </w:rPr>
              <w:t>Биракан</w:t>
            </w:r>
            <w:proofErr w:type="spellEnd"/>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 </w:t>
            </w:r>
            <w:proofErr w:type="spellStart"/>
            <w:r w:rsidRPr="0083035F">
              <w:rPr>
                <w:rFonts w:ascii="Times New Roman" w:eastAsia="Times New Roman" w:hAnsi="Times New Roman" w:cs="Times New Roman"/>
                <w:sz w:val="20"/>
                <w:szCs w:val="20"/>
                <w:lang w:eastAsia="ru-RU"/>
              </w:rPr>
              <w:t>Биракан</w:t>
            </w:r>
            <w:proofErr w:type="spellEnd"/>
            <w:r w:rsidRPr="0083035F">
              <w:rPr>
                <w:rFonts w:ascii="Times New Roman" w:eastAsia="Times New Roman" w:hAnsi="Times New Roman" w:cs="Times New Roman"/>
                <w:sz w:val="20"/>
                <w:szCs w:val="20"/>
                <w:lang w:eastAsia="ru-RU"/>
              </w:rPr>
              <w:t xml:space="preserve">, с. </w:t>
            </w:r>
            <w:proofErr w:type="gramStart"/>
            <w:r w:rsidRPr="0083035F">
              <w:rPr>
                <w:rFonts w:ascii="Times New Roman" w:eastAsia="Times New Roman" w:hAnsi="Times New Roman" w:cs="Times New Roman"/>
                <w:sz w:val="20"/>
                <w:szCs w:val="20"/>
                <w:lang w:eastAsia="ru-RU"/>
              </w:rPr>
              <w:t>Новый</w:t>
            </w:r>
            <w:proofErr w:type="gramEnd"/>
            <w:r w:rsidRPr="0083035F">
              <w:rPr>
                <w:rFonts w:ascii="Times New Roman" w:eastAsia="Times New Roman" w:hAnsi="Times New Roman" w:cs="Times New Roman"/>
                <w:sz w:val="20"/>
                <w:szCs w:val="20"/>
                <w:lang w:eastAsia="ru-RU"/>
              </w:rPr>
              <w:t>, с. Теплые Ключи</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7.</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бюджетное образовательное учреждение «Средняя общеобразовательная школа № 24 п. </w:t>
            </w:r>
            <w:proofErr w:type="spellStart"/>
            <w:r w:rsidRPr="0083035F">
              <w:rPr>
                <w:rFonts w:ascii="Times New Roman" w:eastAsia="Times New Roman" w:hAnsi="Times New Roman" w:cs="Times New Roman"/>
                <w:sz w:val="20"/>
                <w:szCs w:val="20"/>
                <w:lang w:eastAsia="ru-RU"/>
              </w:rPr>
              <w:t>Бира</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с. </w:t>
            </w:r>
            <w:proofErr w:type="spellStart"/>
            <w:r w:rsidRPr="0083035F">
              <w:rPr>
                <w:rFonts w:ascii="Times New Roman" w:eastAsia="Times New Roman" w:hAnsi="Times New Roman" w:cs="Times New Roman"/>
                <w:sz w:val="20"/>
                <w:szCs w:val="20"/>
                <w:lang w:eastAsia="ru-RU"/>
              </w:rPr>
              <w:t>Семисточный</w:t>
            </w:r>
            <w:proofErr w:type="spellEnd"/>
            <w:r w:rsidRPr="0083035F">
              <w:rPr>
                <w:rFonts w:ascii="Times New Roman" w:eastAsia="Times New Roman" w:hAnsi="Times New Roman" w:cs="Times New Roman"/>
                <w:sz w:val="20"/>
                <w:szCs w:val="20"/>
                <w:lang w:eastAsia="ru-RU"/>
              </w:rPr>
              <w:t>,  с. Трек</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8.</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Муниципальное казённое дошкольное образовательное учреждение «Детский сад №4 г. Облучье»</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w:t>
            </w:r>
            <w:proofErr w:type="spellStart"/>
            <w:r w:rsidRPr="0083035F">
              <w:rPr>
                <w:rFonts w:ascii="Times New Roman" w:eastAsia="Times New Roman" w:hAnsi="Times New Roman" w:cs="Times New Roman"/>
                <w:sz w:val="20"/>
                <w:szCs w:val="20"/>
                <w:lang w:eastAsia="ru-RU"/>
              </w:rPr>
              <w:t>г</w:t>
            </w:r>
            <w:proofErr w:type="gramStart"/>
            <w:r w:rsidRPr="0083035F">
              <w:rPr>
                <w:rFonts w:ascii="Times New Roman" w:eastAsia="Times New Roman" w:hAnsi="Times New Roman" w:cs="Times New Roman"/>
                <w:sz w:val="20"/>
                <w:szCs w:val="20"/>
                <w:lang w:eastAsia="ru-RU"/>
              </w:rPr>
              <w:t>.О</w:t>
            </w:r>
            <w:proofErr w:type="gramEnd"/>
            <w:r w:rsidRPr="0083035F">
              <w:rPr>
                <w:rFonts w:ascii="Times New Roman" w:eastAsia="Times New Roman" w:hAnsi="Times New Roman" w:cs="Times New Roman"/>
                <w:sz w:val="20"/>
                <w:szCs w:val="20"/>
                <w:lang w:eastAsia="ru-RU"/>
              </w:rPr>
              <w:t>блучье</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с.Сутара</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с.Кимкан</w:t>
            </w:r>
            <w:proofErr w:type="spellEnd"/>
            <w:r w:rsidRPr="0083035F">
              <w:rPr>
                <w:rFonts w:ascii="Times New Roman" w:eastAsia="Times New Roman" w:hAnsi="Times New Roman" w:cs="Times New Roman"/>
                <w:sz w:val="20"/>
                <w:szCs w:val="20"/>
                <w:lang w:eastAsia="ru-RU"/>
              </w:rPr>
              <w:t xml:space="preserve">, </w:t>
            </w:r>
            <w:proofErr w:type="spellStart"/>
            <w:r w:rsidRPr="0083035F">
              <w:rPr>
                <w:rFonts w:ascii="Times New Roman" w:eastAsia="Times New Roman" w:hAnsi="Times New Roman" w:cs="Times New Roman"/>
                <w:sz w:val="20"/>
                <w:szCs w:val="20"/>
                <w:lang w:eastAsia="ru-RU"/>
              </w:rPr>
              <w:t>ст.Лагар</w:t>
            </w:r>
            <w:proofErr w:type="spellEnd"/>
            <w:r w:rsidRPr="0083035F">
              <w:rPr>
                <w:rFonts w:ascii="Times New Roman" w:eastAsia="Times New Roman" w:hAnsi="Times New Roman" w:cs="Times New Roman"/>
                <w:sz w:val="20"/>
                <w:szCs w:val="20"/>
                <w:lang w:eastAsia="ru-RU"/>
              </w:rPr>
              <w:t xml:space="preserve">-аул, </w:t>
            </w:r>
            <w:proofErr w:type="spellStart"/>
            <w:r w:rsidRPr="0083035F">
              <w:rPr>
                <w:rFonts w:ascii="Times New Roman" w:eastAsia="Times New Roman" w:hAnsi="Times New Roman" w:cs="Times New Roman"/>
                <w:sz w:val="20"/>
                <w:szCs w:val="20"/>
                <w:lang w:eastAsia="ru-RU"/>
              </w:rPr>
              <w:t>ст.Ударный</w:t>
            </w:r>
            <w:proofErr w:type="spellEnd"/>
          </w:p>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9.</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Муниципальное казённое дошкольное образовательное учреждение «Детский сад  п. Известковый»</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пос. </w:t>
            </w:r>
            <w:proofErr w:type="gramStart"/>
            <w:r w:rsidRPr="0083035F">
              <w:rPr>
                <w:rFonts w:ascii="Times New Roman" w:eastAsia="Times New Roman" w:hAnsi="Times New Roman" w:cs="Times New Roman"/>
                <w:sz w:val="20"/>
                <w:szCs w:val="20"/>
                <w:lang w:eastAsia="ru-RU"/>
              </w:rPr>
              <w:t>Известковый</w:t>
            </w:r>
            <w:proofErr w:type="gramEnd"/>
            <w:r w:rsidRPr="0083035F">
              <w:rPr>
                <w:rFonts w:ascii="Times New Roman" w:eastAsia="Times New Roman" w:hAnsi="Times New Roman" w:cs="Times New Roman"/>
                <w:sz w:val="20"/>
                <w:szCs w:val="20"/>
                <w:lang w:eastAsia="ru-RU"/>
              </w:rPr>
              <w:t xml:space="preserve">, с. Рудное, с. </w:t>
            </w:r>
            <w:proofErr w:type="spellStart"/>
            <w:r w:rsidRPr="0083035F">
              <w:rPr>
                <w:rFonts w:ascii="Times New Roman" w:eastAsia="Times New Roman" w:hAnsi="Times New Roman" w:cs="Times New Roman"/>
                <w:sz w:val="20"/>
                <w:szCs w:val="20"/>
                <w:lang w:eastAsia="ru-RU"/>
              </w:rPr>
              <w:t>Двуречье</w:t>
            </w:r>
            <w:proofErr w:type="spellEnd"/>
            <w:r w:rsidRPr="0083035F">
              <w:rPr>
                <w:rFonts w:ascii="Times New Roman" w:eastAsia="Times New Roman" w:hAnsi="Times New Roman" w:cs="Times New Roman"/>
                <w:sz w:val="20"/>
                <w:szCs w:val="20"/>
                <w:lang w:eastAsia="ru-RU"/>
              </w:rPr>
              <w:t>,</w:t>
            </w:r>
            <w:r w:rsidRPr="0083035F">
              <w:rPr>
                <w:rFonts w:ascii="Times New Roman" w:eastAsia="Times New Roman" w:hAnsi="Times New Roman" w:cs="Times New Roman"/>
                <w:color w:val="000000"/>
                <w:sz w:val="20"/>
                <w:szCs w:val="20"/>
                <w:lang w:eastAsia="ru-RU"/>
              </w:rPr>
              <w:t xml:space="preserve"> с. Абрамовка</w:t>
            </w:r>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10.</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казённое дошкольное образовательное учреждение «Детский сад </w:t>
            </w:r>
            <w:proofErr w:type="spellStart"/>
            <w:r w:rsidRPr="0083035F">
              <w:rPr>
                <w:rFonts w:ascii="Times New Roman" w:eastAsia="Times New Roman" w:hAnsi="Times New Roman" w:cs="Times New Roman"/>
                <w:sz w:val="20"/>
                <w:szCs w:val="20"/>
                <w:lang w:eastAsia="ru-RU"/>
              </w:rPr>
              <w:t>п</w:t>
            </w:r>
            <w:proofErr w:type="gramStart"/>
            <w:r w:rsidRPr="0083035F">
              <w:rPr>
                <w:rFonts w:ascii="Times New Roman" w:eastAsia="Times New Roman" w:hAnsi="Times New Roman" w:cs="Times New Roman"/>
                <w:sz w:val="20"/>
                <w:szCs w:val="20"/>
                <w:lang w:eastAsia="ru-RU"/>
              </w:rPr>
              <w:t>.Т</w:t>
            </w:r>
            <w:proofErr w:type="gramEnd"/>
            <w:r w:rsidRPr="0083035F">
              <w:rPr>
                <w:rFonts w:ascii="Times New Roman" w:eastAsia="Times New Roman" w:hAnsi="Times New Roman" w:cs="Times New Roman"/>
                <w:sz w:val="20"/>
                <w:szCs w:val="20"/>
                <w:lang w:eastAsia="ru-RU"/>
              </w:rPr>
              <w:t>еплоозерск</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пос. </w:t>
            </w:r>
            <w:proofErr w:type="spellStart"/>
            <w:r w:rsidRPr="0083035F">
              <w:rPr>
                <w:rFonts w:ascii="Times New Roman" w:eastAsia="Times New Roman" w:hAnsi="Times New Roman" w:cs="Times New Roman"/>
                <w:sz w:val="20"/>
                <w:szCs w:val="20"/>
                <w:lang w:eastAsia="ru-RU"/>
              </w:rPr>
              <w:t>Теплоозерск</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11.</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казённое дошкольное образовательное учреждение «Детский сад </w:t>
            </w:r>
            <w:proofErr w:type="spellStart"/>
            <w:r w:rsidRPr="0083035F">
              <w:rPr>
                <w:rFonts w:ascii="Times New Roman" w:eastAsia="Times New Roman" w:hAnsi="Times New Roman" w:cs="Times New Roman"/>
                <w:sz w:val="20"/>
                <w:szCs w:val="20"/>
                <w:lang w:eastAsia="ru-RU"/>
              </w:rPr>
              <w:t>п</w:t>
            </w:r>
            <w:proofErr w:type="gramStart"/>
            <w:r w:rsidRPr="0083035F">
              <w:rPr>
                <w:rFonts w:ascii="Times New Roman" w:eastAsia="Times New Roman" w:hAnsi="Times New Roman" w:cs="Times New Roman"/>
                <w:sz w:val="20"/>
                <w:szCs w:val="20"/>
                <w:lang w:eastAsia="ru-RU"/>
              </w:rPr>
              <w:t>.Л</w:t>
            </w:r>
            <w:proofErr w:type="gramEnd"/>
            <w:r w:rsidRPr="0083035F">
              <w:rPr>
                <w:rFonts w:ascii="Times New Roman" w:eastAsia="Times New Roman" w:hAnsi="Times New Roman" w:cs="Times New Roman"/>
                <w:sz w:val="20"/>
                <w:szCs w:val="20"/>
                <w:lang w:eastAsia="ru-RU"/>
              </w:rPr>
              <w:t>ондоко</w:t>
            </w:r>
            <w:proofErr w:type="spellEnd"/>
            <w:r w:rsidRPr="0083035F">
              <w:rPr>
                <w:rFonts w:ascii="Times New Roman" w:eastAsia="Times New Roman" w:hAnsi="Times New Roman" w:cs="Times New Roman"/>
                <w:sz w:val="20"/>
                <w:szCs w:val="20"/>
                <w:lang w:eastAsia="ru-RU"/>
              </w:rPr>
              <w:t>-завод»</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пос. </w:t>
            </w:r>
            <w:proofErr w:type="spellStart"/>
            <w:r w:rsidRPr="0083035F">
              <w:rPr>
                <w:rFonts w:ascii="Times New Roman" w:eastAsia="Times New Roman" w:hAnsi="Times New Roman" w:cs="Times New Roman"/>
                <w:sz w:val="20"/>
                <w:szCs w:val="20"/>
                <w:lang w:eastAsia="ru-RU"/>
              </w:rPr>
              <w:t>Лондоко</w:t>
            </w:r>
            <w:proofErr w:type="spellEnd"/>
            <w:r w:rsidRPr="0083035F">
              <w:rPr>
                <w:rFonts w:ascii="Times New Roman" w:eastAsia="Times New Roman" w:hAnsi="Times New Roman" w:cs="Times New Roman"/>
                <w:sz w:val="20"/>
                <w:szCs w:val="20"/>
                <w:lang w:eastAsia="ru-RU"/>
              </w:rPr>
              <w:t xml:space="preserve">-завод, с. </w:t>
            </w:r>
            <w:proofErr w:type="spellStart"/>
            <w:r w:rsidRPr="0083035F">
              <w:rPr>
                <w:rFonts w:ascii="Times New Roman" w:eastAsia="Times New Roman" w:hAnsi="Times New Roman" w:cs="Times New Roman"/>
                <w:sz w:val="20"/>
                <w:szCs w:val="20"/>
                <w:lang w:eastAsia="ru-RU"/>
              </w:rPr>
              <w:t>Лондоко</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12.</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казённое дошкольное образовательное учреждение «Детский сад  с. </w:t>
            </w:r>
            <w:proofErr w:type="spellStart"/>
            <w:r w:rsidRPr="0083035F">
              <w:rPr>
                <w:rFonts w:ascii="Times New Roman" w:eastAsia="Times New Roman" w:hAnsi="Times New Roman" w:cs="Times New Roman"/>
                <w:sz w:val="20"/>
                <w:szCs w:val="20"/>
                <w:lang w:eastAsia="ru-RU"/>
              </w:rPr>
              <w:t>Будукан</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с. </w:t>
            </w:r>
            <w:proofErr w:type="spellStart"/>
            <w:r w:rsidRPr="0083035F">
              <w:rPr>
                <w:rFonts w:ascii="Times New Roman" w:eastAsia="Times New Roman" w:hAnsi="Times New Roman" w:cs="Times New Roman"/>
                <w:sz w:val="20"/>
                <w:szCs w:val="20"/>
                <w:lang w:eastAsia="ru-RU"/>
              </w:rPr>
              <w:t>Будукан</w:t>
            </w:r>
            <w:proofErr w:type="spellEnd"/>
          </w:p>
        </w:tc>
      </w:tr>
      <w:tr w:rsidR="0083035F" w:rsidRPr="0083035F" w:rsidTr="0083035F">
        <w:tc>
          <w:tcPr>
            <w:tcW w:w="540" w:type="dxa"/>
          </w:tcPr>
          <w:p w:rsidR="0083035F" w:rsidRPr="0083035F" w:rsidRDefault="0083035F" w:rsidP="0083035F">
            <w:pPr>
              <w:spacing w:after="0" w:line="240" w:lineRule="auto"/>
              <w:jc w:val="center"/>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13.</w:t>
            </w:r>
          </w:p>
        </w:tc>
        <w:tc>
          <w:tcPr>
            <w:tcW w:w="4069" w:type="dxa"/>
          </w:tcPr>
          <w:p w:rsidR="0083035F" w:rsidRPr="0083035F" w:rsidRDefault="0083035F" w:rsidP="0083035F">
            <w:pPr>
              <w:spacing w:after="0" w:line="240" w:lineRule="auto"/>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Муниципальное казённое дошкольное образовательное учреждение «Детский сад    п. </w:t>
            </w:r>
            <w:proofErr w:type="spellStart"/>
            <w:r w:rsidRPr="0083035F">
              <w:rPr>
                <w:rFonts w:ascii="Times New Roman" w:eastAsia="Times New Roman" w:hAnsi="Times New Roman" w:cs="Times New Roman"/>
                <w:sz w:val="20"/>
                <w:szCs w:val="20"/>
                <w:lang w:eastAsia="ru-RU"/>
              </w:rPr>
              <w:t>Бира</w:t>
            </w:r>
            <w:proofErr w:type="spellEnd"/>
            <w:r w:rsidRPr="0083035F">
              <w:rPr>
                <w:rFonts w:ascii="Times New Roman" w:eastAsia="Times New Roman" w:hAnsi="Times New Roman" w:cs="Times New Roman"/>
                <w:sz w:val="20"/>
                <w:szCs w:val="20"/>
                <w:lang w:eastAsia="ru-RU"/>
              </w:rPr>
              <w:t>»</w:t>
            </w:r>
          </w:p>
        </w:tc>
        <w:tc>
          <w:tcPr>
            <w:tcW w:w="5245" w:type="dxa"/>
          </w:tcPr>
          <w:p w:rsidR="0083035F" w:rsidRPr="0083035F" w:rsidRDefault="0083035F" w:rsidP="0083035F">
            <w:pPr>
              <w:spacing w:after="0" w:line="240" w:lineRule="auto"/>
              <w:jc w:val="both"/>
              <w:rPr>
                <w:rFonts w:ascii="Times New Roman" w:eastAsia="Times New Roman" w:hAnsi="Times New Roman" w:cs="Times New Roman"/>
                <w:sz w:val="20"/>
                <w:szCs w:val="20"/>
                <w:lang w:eastAsia="ru-RU"/>
              </w:rPr>
            </w:pPr>
            <w:r w:rsidRPr="0083035F">
              <w:rPr>
                <w:rFonts w:ascii="Times New Roman" w:eastAsia="Times New Roman" w:hAnsi="Times New Roman" w:cs="Times New Roman"/>
                <w:sz w:val="20"/>
                <w:szCs w:val="20"/>
                <w:lang w:eastAsia="ru-RU"/>
              </w:rPr>
              <w:t xml:space="preserve">В границах пос. </w:t>
            </w:r>
            <w:proofErr w:type="spellStart"/>
            <w:r w:rsidRPr="0083035F">
              <w:rPr>
                <w:rFonts w:ascii="Times New Roman" w:eastAsia="Times New Roman" w:hAnsi="Times New Roman" w:cs="Times New Roman"/>
                <w:sz w:val="20"/>
                <w:szCs w:val="20"/>
                <w:lang w:eastAsia="ru-RU"/>
              </w:rPr>
              <w:t>Бира</w:t>
            </w:r>
            <w:proofErr w:type="spellEnd"/>
          </w:p>
        </w:tc>
      </w:tr>
    </w:tbl>
    <w:p w:rsidR="0083035F" w:rsidRPr="0083035F" w:rsidRDefault="0083035F" w:rsidP="0083035F">
      <w:pPr>
        <w:spacing w:after="0" w:line="240" w:lineRule="auto"/>
        <w:jc w:val="center"/>
        <w:rPr>
          <w:rFonts w:ascii="Times New Roman" w:eastAsia="Times New Roman" w:hAnsi="Times New Roman" w:cs="Times New Roman"/>
          <w:sz w:val="24"/>
          <w:szCs w:val="24"/>
          <w:lang w:eastAsia="ru-RU"/>
        </w:rPr>
      </w:pPr>
      <w:r w:rsidRPr="0083035F">
        <w:rPr>
          <w:rFonts w:ascii="Times New Roman" w:eastAsia="Times New Roman" w:hAnsi="Times New Roman" w:cs="Times New Roman"/>
          <w:sz w:val="24"/>
          <w:szCs w:val="24"/>
          <w:lang w:eastAsia="ru-RU"/>
        </w:rPr>
        <w:tab/>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7675" cy="581025"/>
            <wp:effectExtent l="0" t="0" r="9525" b="9525"/>
            <wp:docPr id="14" name="Рисунок 14" descr="Описание: 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Еврейской автономной области</w:t>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p>
    <w:p w:rsidR="00A437C8" w:rsidRPr="00A437C8" w:rsidRDefault="00A437C8" w:rsidP="00A437C8">
      <w:pPr>
        <w:keepNext/>
        <w:spacing w:after="0" w:line="240" w:lineRule="auto"/>
        <w:jc w:val="center"/>
        <w:outlineLvl w:val="1"/>
        <w:rPr>
          <w:rFonts w:ascii="Times New Roman" w:eastAsia="Times New Roman" w:hAnsi="Times New Roman" w:cs="Times New Roman"/>
          <w:b/>
          <w:bCs/>
          <w:sz w:val="24"/>
          <w:szCs w:val="24"/>
          <w:lang w:eastAsia="ru-RU"/>
        </w:rPr>
      </w:pPr>
      <w:r w:rsidRPr="00A437C8">
        <w:rPr>
          <w:rFonts w:ascii="Times New Roman" w:eastAsia="Times New Roman" w:hAnsi="Times New Roman" w:cs="Times New Roman"/>
          <w:b/>
          <w:bCs/>
          <w:sz w:val="24"/>
          <w:szCs w:val="24"/>
          <w:lang w:eastAsia="ru-RU"/>
        </w:rPr>
        <w:t>АДМИНИСТРАЦИЯ МУНИЦИПАЛЬНОГО РАЙОНА</w:t>
      </w:r>
    </w:p>
    <w:p w:rsidR="00A437C8" w:rsidRPr="00A437C8" w:rsidRDefault="00A437C8" w:rsidP="00A437C8">
      <w:pPr>
        <w:spacing w:after="0" w:line="240" w:lineRule="auto"/>
        <w:rPr>
          <w:rFonts w:ascii="Times New Roman" w:eastAsia="Times New Roman" w:hAnsi="Times New Roman" w:cs="Times New Roman"/>
          <w:sz w:val="24"/>
          <w:szCs w:val="24"/>
          <w:lang w:eastAsia="ru-RU"/>
        </w:rPr>
      </w:pPr>
    </w:p>
    <w:p w:rsidR="00A437C8" w:rsidRPr="00A437C8" w:rsidRDefault="00A437C8" w:rsidP="00A437C8">
      <w:pPr>
        <w:keepNext/>
        <w:spacing w:after="0" w:line="240" w:lineRule="auto"/>
        <w:jc w:val="center"/>
        <w:outlineLvl w:val="2"/>
        <w:rPr>
          <w:rFonts w:ascii="Times New Roman" w:eastAsia="Times New Roman" w:hAnsi="Times New Roman" w:cs="Times New Roman"/>
          <w:b/>
          <w:sz w:val="24"/>
          <w:szCs w:val="24"/>
          <w:lang w:eastAsia="ru-RU"/>
        </w:rPr>
      </w:pPr>
      <w:r w:rsidRPr="00A437C8">
        <w:rPr>
          <w:rFonts w:ascii="Times New Roman" w:eastAsia="Times New Roman" w:hAnsi="Times New Roman" w:cs="Times New Roman"/>
          <w:b/>
          <w:sz w:val="24"/>
          <w:szCs w:val="24"/>
          <w:lang w:eastAsia="ru-RU"/>
        </w:rPr>
        <w:t>ПОСТАНОВЛЕНИЕ</w:t>
      </w:r>
    </w:p>
    <w:p w:rsidR="00A437C8" w:rsidRPr="00A437C8" w:rsidRDefault="00A437C8" w:rsidP="00A437C8">
      <w:pPr>
        <w:spacing w:after="0" w:line="240" w:lineRule="auto"/>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30.01.2019                                                                                                                             № 16</w:t>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г. Облучье</w:t>
      </w: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Об утверждении Положения об отделе по делам гражданской обороны и чрезвычайным ситуациям  администрации  муниципального образования «Облученский муниципальный район»</w:t>
      </w:r>
    </w:p>
    <w:p w:rsidR="00A437C8" w:rsidRPr="00A437C8" w:rsidRDefault="00A437C8" w:rsidP="00A437C8">
      <w:pPr>
        <w:tabs>
          <w:tab w:val="left" w:pos="3549"/>
        </w:tabs>
        <w:spacing w:after="0" w:line="240" w:lineRule="auto"/>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ab/>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proofErr w:type="gramStart"/>
      <w:r w:rsidRPr="00A437C8">
        <w:rPr>
          <w:rFonts w:ascii="Times New Roman" w:eastAsia="Times New Roman" w:hAnsi="Times New Roman" w:cs="Times New Roman"/>
          <w:sz w:val="24"/>
          <w:szCs w:val="24"/>
          <w:lang w:eastAsia="ru-RU"/>
        </w:rPr>
        <w:t>В соответствии с  Федеральным законом  от 12.02.1994 № 69-ФЗ  «О пожарной безопасности,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и  на основании Устава муниципального образования «Облученский муниципальный район», администрация</w:t>
      </w:r>
      <w:proofErr w:type="gramEnd"/>
      <w:r w:rsidRPr="00A437C8">
        <w:rPr>
          <w:rFonts w:ascii="Times New Roman" w:eastAsia="Times New Roman" w:hAnsi="Times New Roman" w:cs="Times New Roman"/>
          <w:sz w:val="24"/>
          <w:szCs w:val="24"/>
          <w:lang w:eastAsia="ru-RU"/>
        </w:rPr>
        <w:t xml:space="preserve"> муниципального района</w:t>
      </w: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ПОСТАНОВЛЯЕТ:</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lastRenderedPageBreak/>
        <w:t>1. Утвердить прилагаемое Положение об отделе по делам гражданской обороны и чрезвычайным ситуациям администрации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2. Признать утратившими силу постановления администрации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 от 14.04.2014 № 489 «Об утверждении Положения </w:t>
      </w:r>
      <w:proofErr w:type="gramStart"/>
      <w:r w:rsidRPr="00A437C8">
        <w:rPr>
          <w:rFonts w:ascii="Times New Roman" w:eastAsia="Times New Roman" w:hAnsi="Times New Roman" w:cs="Times New Roman"/>
          <w:sz w:val="24"/>
          <w:szCs w:val="24"/>
          <w:lang w:eastAsia="ru-RU"/>
        </w:rPr>
        <w:t>о</w:t>
      </w:r>
      <w:proofErr w:type="gramEnd"/>
      <w:r w:rsidRPr="00A437C8">
        <w:rPr>
          <w:rFonts w:ascii="Times New Roman" w:eastAsia="Times New Roman" w:hAnsi="Times New Roman" w:cs="Times New Roman"/>
          <w:sz w:val="24"/>
          <w:szCs w:val="24"/>
          <w:lang w:eastAsia="ru-RU"/>
        </w:rPr>
        <w:t xml:space="preserve"> отделе по делам гражданской обороны и чрезвычайным ситуациям администрации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 от 25.02.2015 № 154 «О внесении изменений в </w:t>
      </w:r>
      <w:r w:rsidRPr="00A437C8">
        <w:rPr>
          <w:rFonts w:ascii="Times New Roman" w:eastAsia="Times New Roman" w:hAnsi="Times New Roman" w:cs="Times New Roman"/>
          <w:spacing w:val="2"/>
          <w:sz w:val="24"/>
          <w:szCs w:val="24"/>
          <w:lang w:eastAsia="ru-RU"/>
        </w:rPr>
        <w:t>Положение об отделе по делам гражданской обороны и чрезвычайным ситуациям  администрации муниципального образования «Облученский муниципальный район»</w:t>
      </w:r>
      <w:r w:rsidRPr="00A437C8">
        <w:rPr>
          <w:rFonts w:ascii="Times New Roman" w:eastAsia="Times New Roman" w:hAnsi="Times New Roman" w:cs="Times New Roman"/>
          <w:sz w:val="24"/>
          <w:szCs w:val="24"/>
          <w:lang w:eastAsia="ru-RU"/>
        </w:rPr>
        <w:t>».</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 Контроль по исполнению настоящего постановления возложить на первого заместителя главы администрации Исакова Е.А.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w:t>
      </w: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Глава администрации</w:t>
      </w: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муниципального района                                                                                     В.В. Орёл</w:t>
      </w: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p>
    <w:p w:rsidR="00A437C8" w:rsidRPr="00A437C8" w:rsidRDefault="00A437C8" w:rsidP="00A437C8">
      <w:pPr>
        <w:spacing w:after="0" w:line="240" w:lineRule="auto"/>
        <w:jc w:val="both"/>
        <w:rPr>
          <w:rFonts w:ascii="Times New Roman" w:eastAsia="Times New Roman" w:hAnsi="Times New Roman" w:cs="Times New Roman"/>
          <w:sz w:val="24"/>
          <w:szCs w:val="24"/>
          <w:lang w:eastAsia="ru-RU"/>
        </w:rPr>
      </w:pPr>
    </w:p>
    <w:p w:rsidR="00A437C8" w:rsidRPr="00A437C8" w:rsidRDefault="00A437C8" w:rsidP="00A437C8">
      <w:pPr>
        <w:spacing w:after="0" w:line="240" w:lineRule="auto"/>
        <w:ind w:firstLine="5954"/>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УТВЕРЖДЕНО</w:t>
      </w:r>
    </w:p>
    <w:p w:rsidR="00A437C8" w:rsidRPr="00A437C8" w:rsidRDefault="00A437C8" w:rsidP="00A437C8">
      <w:pPr>
        <w:spacing w:after="0" w:line="240" w:lineRule="auto"/>
        <w:ind w:firstLine="5954"/>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постановлением администрации</w:t>
      </w:r>
    </w:p>
    <w:p w:rsidR="00A437C8" w:rsidRPr="00A437C8" w:rsidRDefault="00A437C8" w:rsidP="00A437C8">
      <w:pPr>
        <w:spacing w:after="0" w:line="240" w:lineRule="auto"/>
        <w:ind w:firstLine="5954"/>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муниципального района</w:t>
      </w:r>
    </w:p>
    <w:p w:rsidR="00A437C8" w:rsidRPr="00A437C8" w:rsidRDefault="00A437C8" w:rsidP="00A437C8">
      <w:pPr>
        <w:spacing w:after="0" w:line="240" w:lineRule="auto"/>
        <w:ind w:firstLine="5954"/>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от  30.01.2019 № 16</w:t>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ПОЛОЖЕНИЕ</w:t>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об отделе по делам гражданской обороны и чрезвычайным</w:t>
      </w:r>
    </w:p>
    <w:p w:rsidR="00A437C8" w:rsidRPr="00A437C8" w:rsidRDefault="00A437C8" w:rsidP="00A437C8">
      <w:pPr>
        <w:spacing w:after="0" w:line="240" w:lineRule="auto"/>
        <w:jc w:val="center"/>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ситуациям  администрации муниципального образования «Облученский муниципальный район»</w:t>
      </w:r>
    </w:p>
    <w:p w:rsidR="00A437C8" w:rsidRPr="00A437C8" w:rsidRDefault="00A437C8" w:rsidP="00A437C8">
      <w:pPr>
        <w:spacing w:after="0" w:line="240" w:lineRule="auto"/>
        <w:ind w:firstLine="708"/>
        <w:jc w:val="both"/>
        <w:rPr>
          <w:rFonts w:ascii="Times New Roman" w:eastAsia="Times New Roman" w:hAnsi="Times New Roman" w:cs="Times New Roman"/>
          <w:sz w:val="24"/>
          <w:szCs w:val="24"/>
          <w:lang w:eastAsia="ru-RU"/>
        </w:rPr>
      </w:pPr>
    </w:p>
    <w:p w:rsidR="00A437C8" w:rsidRPr="00A437C8" w:rsidRDefault="00A437C8" w:rsidP="00A437C8">
      <w:pPr>
        <w:spacing w:after="0" w:line="240" w:lineRule="auto"/>
        <w:ind w:firstLine="708"/>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1.Общие положения</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1.1. Настоящее Положение определяет основные задачи, функции и полномочия отдела по делам гражданской обороны и чрезвычайным ситуациям  администрации Облученского муниципального района Еврейской автономной области (далее - отдел).</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1.2. Отдел является структурным подразделением  администрации муниципального образования «Облученский муниципальный район» и является постоянно действующим органом, специально уполномоченным на решение задач по защите населения и территории от чрезвычайных ситуаций природного и техногенного характера, чрезвычайных ситуаций, возникающих вследствие военных действий.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1.3. </w:t>
      </w:r>
      <w:proofErr w:type="gramStart"/>
      <w:r w:rsidRPr="00A437C8">
        <w:rPr>
          <w:rFonts w:ascii="Times New Roman" w:eastAsia="Times New Roman" w:hAnsi="Times New Roman" w:cs="Times New Roman"/>
          <w:sz w:val="24"/>
          <w:szCs w:val="24"/>
          <w:lang w:eastAsia="ru-RU"/>
        </w:rPr>
        <w:t>В своей деятельности отдел руководствуется Конституцией Российской Федерации (далее по тексту - РФ), законодательством РФ, нормативными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законами и иными нормативными актами Еврейской автономной области, Уставом муниципального района «Облученский муниципальный район», решениями Собрания депутатов муниципального района, нормативными правовыми актами администрации муниципального образования «Облученский муниципальный</w:t>
      </w:r>
      <w:proofErr w:type="gramEnd"/>
      <w:r w:rsidRPr="00A437C8">
        <w:rPr>
          <w:rFonts w:ascii="Times New Roman" w:eastAsia="Times New Roman" w:hAnsi="Times New Roman" w:cs="Times New Roman"/>
          <w:sz w:val="24"/>
          <w:szCs w:val="24"/>
          <w:lang w:eastAsia="ru-RU"/>
        </w:rPr>
        <w:t xml:space="preserve">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1.4. В структуру отдела входит единая дежурно-диспетчерская служба (далее - ЕДДС) администрации муниципального района «Облученский муниципальный район» в следующем составе:</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lastRenderedPageBreak/>
        <w:t>- начальник ЕДДС;</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оперативные дежурные ЕДДС.</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1.5. Отдел осуществляет свою деятельность во взаимодействии с Главным управлением МЧС России по Еврейской автономной области,  органами местного самоуправления поселений, организациями, учреждениями и предприятиями, расположенными на территории  муниципального образования  «Облученский муниципальный район», отделом военного комиссариата Еврейской автономной области в  Облученском  районе.</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1.6. Руководство деятельностью отдела осуществляет первый заместитель главы администрации.</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2. Задачи отдела.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Основными задачами отдела являются:</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2.1. Реализация единой государственной политики в области гражданской обороны, защиты населения и территорий от чрезвычайных ситуаций муниципального и межмуниципального характера на территории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2.2. Планирование и осуществление мероприятий гражданской обороны, мероприятий по защите населения и территорий муниципального образования от чрезвычайных ситуаций и </w:t>
      </w:r>
      <w:proofErr w:type="gramStart"/>
      <w:r w:rsidRPr="00A437C8">
        <w:rPr>
          <w:rFonts w:ascii="Times New Roman" w:eastAsia="Times New Roman" w:hAnsi="Times New Roman" w:cs="Times New Roman"/>
          <w:sz w:val="24"/>
          <w:szCs w:val="24"/>
          <w:lang w:eastAsia="ru-RU"/>
        </w:rPr>
        <w:t>контроль за</w:t>
      </w:r>
      <w:proofErr w:type="gramEnd"/>
      <w:r w:rsidRPr="00A437C8">
        <w:rPr>
          <w:rFonts w:ascii="Times New Roman" w:eastAsia="Times New Roman" w:hAnsi="Times New Roman" w:cs="Times New Roman"/>
          <w:sz w:val="24"/>
          <w:szCs w:val="24"/>
          <w:lang w:eastAsia="ru-RU"/>
        </w:rPr>
        <w:t xml:space="preserve"> их выполнением.</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2.3. Осуществление координации деятельности органов местного самоуправления, его структурных подразделений и учреждений, расположенных на территории муниципального района, а также подготовка предложений по вопросам гражданской обороны, защиты населения и территорий от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2.4.  Осуществление в установленном порядке сбора, обработки и обмена информацией в области гражданской обороны, защиты населения и территорий муниципального образования от чрезвычайных ситуаций муниципального и межмуниципального характера, организация своевременного оповещения и информирования населения о проведении мероприятий гражданской обороны, угрозе возникновения или о возникновении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3. Основные функции отдела </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Отдел в соответствии с возложенными  на него задачами осуществляет следующие основные функции:</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3.1. Разрабатывает предложения по формированию основ единой государственной политики в области ГО, защиты населения и территорий от ЧС, пожарной безопасности и безопасности людей на водных объектах, в установленном порядке вносит на рассмотрение главы муниципального района и органов местного самоуправления поселений  предложения по совершенствованию работы в данных  областях.</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3.2. Изучает и анализирует состояние работы по основным направлениям деятельности лиц, уполномоченных на решение задач в области ГО и ЧС,  организаций, предприятий и учреждений муниципального района, принимает меры по её совершенствованию.</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3.3. Принимает участие в разработке  программ в области  гражданской обороны, предупреждения и ликвидации чрезвычайных ситуаций, обеспечения пожарной безопасности и организует </w:t>
      </w:r>
      <w:proofErr w:type="gramStart"/>
      <w:r w:rsidRPr="00A437C8">
        <w:rPr>
          <w:rFonts w:ascii="Times New Roman" w:eastAsia="Times New Roman" w:hAnsi="Times New Roman" w:cs="Times New Roman"/>
          <w:sz w:val="24"/>
          <w:szCs w:val="24"/>
          <w:lang w:eastAsia="ru-RU"/>
        </w:rPr>
        <w:t>контроль за</w:t>
      </w:r>
      <w:proofErr w:type="gramEnd"/>
      <w:r w:rsidRPr="00A437C8">
        <w:rPr>
          <w:rFonts w:ascii="Times New Roman" w:eastAsia="Times New Roman" w:hAnsi="Times New Roman" w:cs="Times New Roman"/>
          <w:sz w:val="24"/>
          <w:szCs w:val="24"/>
          <w:lang w:eastAsia="ru-RU"/>
        </w:rPr>
        <w:t xml:space="preserve"> их реализацией.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3.4. Осуществляет в пределах своих полномочий руководство при определении состава, размещений и оснащения сил муниципальной подсистемы муниципального образования «Облученский муниципальный район» звена территориальной подсистемы единой государственной системы предупреждения и ликвидации чрезвычайных ситуаций (далее – РСЧС).</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3.5. Координирует в установленном порядке деятельность аварийно-спасательных служб и формирований,  а также организаций, имеющих уставные задачи по проведению аварийно-спасательных работ и осуществляющих свою деятельность на территории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lastRenderedPageBreak/>
        <w:t xml:space="preserve">3.6. Разрабатывает в установленном порядке документы мобилизационного планирования и организует </w:t>
      </w:r>
      <w:proofErr w:type="gramStart"/>
      <w:r w:rsidRPr="00A437C8">
        <w:rPr>
          <w:rFonts w:ascii="Times New Roman" w:eastAsia="Times New Roman" w:hAnsi="Times New Roman" w:cs="Times New Roman"/>
          <w:sz w:val="24"/>
          <w:szCs w:val="24"/>
          <w:lang w:eastAsia="ru-RU"/>
        </w:rPr>
        <w:t>контроль за</w:t>
      </w:r>
      <w:proofErr w:type="gramEnd"/>
      <w:r w:rsidRPr="00A437C8">
        <w:rPr>
          <w:rFonts w:ascii="Times New Roman" w:eastAsia="Times New Roman" w:hAnsi="Times New Roman" w:cs="Times New Roman"/>
          <w:sz w:val="24"/>
          <w:szCs w:val="24"/>
          <w:lang w:eastAsia="ru-RU"/>
        </w:rPr>
        <w:t xml:space="preserve"> их выполнением. </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3.7. Организует и участвует   в подготовке следующих предложений: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планирование основных мероприятий по вопросам гражданской обороны, защиты населения и территорий от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проведение мероприятий гражданской обороны, включая подготовку необходимых сил и средств;</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создание резервов финансовых и материальных ресурсов для ликвидации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разработка Плана действий  муниципального района по предупреждению и ликвидации чрезвычайных ситуаций, а также Плана гражданской обороны района и внесение предложений о введении его в действие в полном объеме или частично;</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разработка и ежегодная корректировка паспорта безопасности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привлечение предприятий, организаций и учреждений к мероприятиям по предупреждению и ликвидации чрезвычайных ситуаций и тушению пожаров;</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оповещение органов управления муниципальной подсистемы муниципального образования «Облученский муниципальный район» звена территориальной подсистемы РСЧС муниципального района, а также информирование населения о приведении в готовность системы гражданской обороны, возникновении (угрозе возникновения) чрезвычайных ситуаций, об угрозе нападения противника и применения им средств массового поражения;</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взаимодействие с Главным управлением МЧС России по Еврейской автономной области и правоохранительными органами при решении задач в области гражданской обороны, предупреждения и ликвидации чрезвычайных ситуаций;         </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 подготовка, переподготовка или повышение квалификации должностных лиц органов местного самоуправления и организаций в области гражданской обороны, предупреждения и ликвидации чрезвычайных ситуаций и </w:t>
      </w:r>
      <w:proofErr w:type="gramStart"/>
      <w:r w:rsidRPr="00A437C8">
        <w:rPr>
          <w:rFonts w:ascii="Times New Roman" w:eastAsia="Times New Roman" w:hAnsi="Times New Roman" w:cs="Times New Roman"/>
          <w:sz w:val="24"/>
          <w:szCs w:val="24"/>
          <w:lang w:eastAsia="ru-RU"/>
        </w:rPr>
        <w:t>обеспечения</w:t>
      </w:r>
      <w:proofErr w:type="gramEnd"/>
      <w:r w:rsidRPr="00A437C8">
        <w:rPr>
          <w:rFonts w:ascii="Times New Roman" w:eastAsia="Times New Roman" w:hAnsi="Times New Roman" w:cs="Times New Roman"/>
          <w:sz w:val="24"/>
          <w:szCs w:val="24"/>
          <w:lang w:eastAsia="ru-RU"/>
        </w:rPr>
        <w:t xml:space="preserve"> первичных мер пожарной безопасности;</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сбор, обобщение и анализ информации об угрозе возникновения и возникновении чрезвычайных ситуаций на территории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взаимодействие со средствами массовой информации по вопросам своей компетенции;</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привлечение сил и средств территориальной подсистемы РСЧС муниципального района при недостаточности собственных сил и сре</w:t>
      </w:r>
      <w:proofErr w:type="gramStart"/>
      <w:r w:rsidRPr="00A437C8">
        <w:rPr>
          <w:rFonts w:ascii="Times New Roman" w:eastAsia="Times New Roman" w:hAnsi="Times New Roman" w:cs="Times New Roman"/>
          <w:sz w:val="24"/>
          <w:szCs w:val="24"/>
          <w:lang w:eastAsia="ru-RU"/>
        </w:rPr>
        <w:t>дств пр</w:t>
      </w:r>
      <w:proofErr w:type="gramEnd"/>
      <w:r w:rsidRPr="00A437C8">
        <w:rPr>
          <w:rFonts w:ascii="Times New Roman" w:eastAsia="Times New Roman" w:hAnsi="Times New Roman" w:cs="Times New Roman"/>
          <w:sz w:val="24"/>
          <w:szCs w:val="24"/>
          <w:lang w:eastAsia="ru-RU"/>
        </w:rPr>
        <w:t>и ликвидации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4. Оказывает методическую помощь органам местного самоуправления поселений, службам и организациям муниципального района по вопросам создания, хранения и восполнения резервов материальных ресурсов для ликвидации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5.  Обеспечивает в пределах своей компетенции:</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деятельность комиссии по предупреждению и ликвидации чрезвычайных ситуаций и обеспечению пожарной безопасности (далее – комиссия по ЧС и ПБ)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готовность повседневного управления местного звена муниципальной подсистемы РСЧС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 рассматривает обращения граждан и организаций по вопросам своей компетенции и принимает меры по устранению выявленных недостатков.</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6. Отдел участвует в рамках его компетенции в осуществлении мер по профилактике терроризма на территории Облученского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7. Ответственность отдела </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Отдел несет ответственность </w:t>
      </w:r>
      <w:proofErr w:type="gramStart"/>
      <w:r w:rsidRPr="00A437C8">
        <w:rPr>
          <w:rFonts w:ascii="Times New Roman" w:eastAsia="Times New Roman" w:hAnsi="Times New Roman" w:cs="Times New Roman"/>
          <w:sz w:val="24"/>
          <w:szCs w:val="24"/>
          <w:lang w:eastAsia="ru-RU"/>
        </w:rPr>
        <w:t>за</w:t>
      </w:r>
      <w:proofErr w:type="gramEnd"/>
      <w:r w:rsidRPr="00A437C8">
        <w:rPr>
          <w:rFonts w:ascii="Times New Roman" w:eastAsia="Times New Roman" w:hAnsi="Times New Roman" w:cs="Times New Roman"/>
          <w:sz w:val="24"/>
          <w:szCs w:val="24"/>
          <w:lang w:eastAsia="ru-RU"/>
        </w:rPr>
        <w:t>:</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свои действия или бездействие в рамках служебных обязанностей, ведущих к нарушению закона, прав и законных интересов граждан;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lastRenderedPageBreak/>
        <w:t>- сохранность документов;</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соблюдение правил внутреннего трудового распорядка.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xml:space="preserve">8. Руководство отделом  </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8.1. Общее руководство отделом осуществляет начальник  отдела по делам ГО и ЧС, назначаемый и освобождаемый от должности главой администрации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8.2. Штатная численность работников отдела утверждается главой администрации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8.3. Начальник отдела  по делам ГО и ЧС:</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осуществляет деятельность отдела под руководством первого заместителя главы администрации муниципального;</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организует работу отдела;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осуществляет руководство дежурно-диспетчерской службы администрации муниципального образования «Облученский муниципальный район»;</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готовит проекты решений комиссии по ЧС и ПБ муниципального района;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координирует работу по созданию и использованию резервного фонда, для проведения первоочередных работ по ликвидации чрезвычайных ситуаций;</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разрабатывает и вносит на рассмотрение главы администрации муниципального района проекты нормативных правовых актов по вопросам гражданской обороны, защиты населения и территорий от чрезвычайных ситуаций муниципального и межмуниципального характера;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ведёт подготовку информационно-аналитических материалов, докладных записок, писем в органы местного самоуправления, органы государственной власти по линии ГО и ЧС;</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участвует в приёме граждан, рассматривает заявления и предложения граждан по вопросам, отнесённым к компетенции отдела;</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несёт ответственность за организацию защиты сведений, составляющих государственную и служебную тайну;</w:t>
      </w:r>
    </w:p>
    <w:p w:rsidR="00A437C8" w:rsidRP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в пределах своей компетенции подписывает служебные документы;</w:t>
      </w:r>
    </w:p>
    <w:p w:rsidR="00A437C8" w:rsidRDefault="00A437C8" w:rsidP="00A437C8">
      <w:pPr>
        <w:spacing w:after="0" w:line="240" w:lineRule="auto"/>
        <w:ind w:firstLine="709"/>
        <w:jc w:val="both"/>
        <w:rPr>
          <w:rFonts w:ascii="Times New Roman" w:eastAsia="Times New Roman" w:hAnsi="Times New Roman" w:cs="Times New Roman"/>
          <w:sz w:val="24"/>
          <w:szCs w:val="24"/>
          <w:lang w:eastAsia="ru-RU"/>
        </w:rPr>
      </w:pPr>
      <w:r w:rsidRPr="00A437C8">
        <w:rPr>
          <w:rFonts w:ascii="Times New Roman" w:eastAsia="Times New Roman" w:hAnsi="Times New Roman" w:cs="Times New Roman"/>
          <w:sz w:val="24"/>
          <w:szCs w:val="24"/>
          <w:lang w:eastAsia="ru-RU"/>
        </w:rPr>
        <w:t>- разрабатывает  План действий  муниципального района по предупреждению и ликвидации чрезвычайных ситуаций органов управления, сил и средств  муниципального образования «Облученский муниципальный  район» в условиях ЧС, План гражданской обороны района, Паспорт безопасности района (с проведением их ежегодной корректировки).</w:t>
      </w:r>
    </w:p>
    <w:p w:rsidR="008F5FF4" w:rsidRDefault="008F5FF4" w:rsidP="00A437C8">
      <w:pPr>
        <w:spacing w:after="0" w:line="240" w:lineRule="auto"/>
        <w:ind w:firstLine="709"/>
        <w:jc w:val="both"/>
        <w:rPr>
          <w:rFonts w:ascii="Times New Roman" w:eastAsia="Times New Roman" w:hAnsi="Times New Roman" w:cs="Times New Roman"/>
          <w:sz w:val="24"/>
          <w:szCs w:val="24"/>
          <w:lang w:eastAsia="ru-RU"/>
        </w:rPr>
      </w:pP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7675" cy="581025"/>
            <wp:effectExtent l="0" t="0" r="9525" b="9525"/>
            <wp:docPr id="16" name="Рисунок 16"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герб чб2 с заливкой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Еврейской автономной области</w:t>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p>
    <w:p w:rsidR="008F5FF4" w:rsidRPr="008F5FF4" w:rsidRDefault="008F5FF4" w:rsidP="008F5FF4">
      <w:pPr>
        <w:spacing w:after="0" w:line="240" w:lineRule="auto"/>
        <w:jc w:val="center"/>
        <w:rPr>
          <w:rFonts w:ascii="Times New Roman" w:eastAsia="Times New Roman" w:hAnsi="Times New Roman" w:cs="Times New Roman"/>
          <w:b/>
          <w:sz w:val="24"/>
          <w:szCs w:val="24"/>
          <w:lang w:eastAsia="ru-RU"/>
        </w:rPr>
      </w:pPr>
      <w:r w:rsidRPr="008F5FF4">
        <w:rPr>
          <w:rFonts w:ascii="Times New Roman" w:eastAsia="Times New Roman" w:hAnsi="Times New Roman" w:cs="Times New Roman"/>
          <w:b/>
          <w:sz w:val="24"/>
          <w:szCs w:val="24"/>
          <w:lang w:eastAsia="ru-RU"/>
        </w:rPr>
        <w:t>АДМИНИСТРАЦИЯ МУНИЦИПАЛЬНОГО РАЙОНА</w:t>
      </w:r>
    </w:p>
    <w:p w:rsidR="008F5FF4" w:rsidRPr="008F5FF4" w:rsidRDefault="008F5FF4" w:rsidP="008F5FF4">
      <w:pPr>
        <w:spacing w:after="0" w:line="240" w:lineRule="auto"/>
        <w:jc w:val="center"/>
        <w:rPr>
          <w:rFonts w:ascii="Times New Roman" w:eastAsia="Times New Roman" w:hAnsi="Times New Roman" w:cs="Times New Roman"/>
          <w:b/>
          <w:sz w:val="24"/>
          <w:szCs w:val="24"/>
          <w:lang w:eastAsia="ru-RU"/>
        </w:rPr>
      </w:pPr>
    </w:p>
    <w:p w:rsidR="008F5FF4" w:rsidRPr="008F5FF4" w:rsidRDefault="008F5FF4" w:rsidP="008F5FF4">
      <w:pPr>
        <w:keepNext/>
        <w:spacing w:after="0" w:line="240" w:lineRule="auto"/>
        <w:jc w:val="center"/>
        <w:outlineLvl w:val="2"/>
        <w:rPr>
          <w:rFonts w:ascii="Times New Roman" w:eastAsia="Times New Roman" w:hAnsi="Times New Roman" w:cs="Times New Roman"/>
          <w:b/>
          <w:caps/>
          <w:sz w:val="24"/>
          <w:szCs w:val="24"/>
          <w:lang w:eastAsia="ru-RU"/>
        </w:rPr>
      </w:pPr>
      <w:r w:rsidRPr="008F5FF4">
        <w:rPr>
          <w:rFonts w:ascii="Times New Roman" w:eastAsia="Times New Roman" w:hAnsi="Times New Roman" w:cs="Times New Roman"/>
          <w:b/>
          <w:caps/>
          <w:sz w:val="24"/>
          <w:szCs w:val="24"/>
          <w:lang w:eastAsia="ru-RU"/>
        </w:rPr>
        <w:t>ПОСТАНОВЛЕНИЕ</w:t>
      </w:r>
    </w:p>
    <w:p w:rsidR="008F5FF4" w:rsidRPr="008F5FF4" w:rsidRDefault="008F5FF4" w:rsidP="008F5FF4">
      <w:pPr>
        <w:spacing w:after="0" w:line="240" w:lineRule="auto"/>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 xml:space="preserve"> 31.01.2019                                                                                                                           № 17</w:t>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proofErr w:type="spellStart"/>
      <w:r w:rsidRPr="008F5FF4">
        <w:rPr>
          <w:rFonts w:ascii="Times New Roman" w:eastAsia="Times New Roman" w:hAnsi="Times New Roman" w:cs="Times New Roman"/>
          <w:sz w:val="24"/>
          <w:szCs w:val="24"/>
          <w:lang w:eastAsia="ru-RU"/>
        </w:rPr>
        <w:t>г</w:t>
      </w:r>
      <w:proofErr w:type="gramStart"/>
      <w:r w:rsidRPr="008F5FF4">
        <w:rPr>
          <w:rFonts w:ascii="Times New Roman" w:eastAsia="Times New Roman" w:hAnsi="Times New Roman" w:cs="Times New Roman"/>
          <w:sz w:val="24"/>
          <w:szCs w:val="24"/>
          <w:lang w:eastAsia="ru-RU"/>
        </w:rPr>
        <w:t>.О</w:t>
      </w:r>
      <w:proofErr w:type="gramEnd"/>
      <w:r w:rsidRPr="008F5FF4">
        <w:rPr>
          <w:rFonts w:ascii="Times New Roman" w:eastAsia="Times New Roman" w:hAnsi="Times New Roman" w:cs="Times New Roman"/>
          <w:sz w:val="24"/>
          <w:szCs w:val="24"/>
          <w:lang w:eastAsia="ru-RU"/>
        </w:rPr>
        <w:t>блучье</w:t>
      </w:r>
      <w:proofErr w:type="spellEnd"/>
    </w:p>
    <w:p w:rsidR="008F5FF4" w:rsidRPr="008F5FF4" w:rsidRDefault="008F5FF4" w:rsidP="008F5FF4">
      <w:pPr>
        <w:spacing w:after="0" w:line="240" w:lineRule="auto"/>
        <w:rPr>
          <w:rFonts w:ascii="Times New Roman" w:eastAsia="Times New Roman" w:hAnsi="Times New Roman" w:cs="Times New Roman"/>
          <w:sz w:val="24"/>
          <w:szCs w:val="24"/>
          <w:lang w:eastAsia="ru-RU"/>
        </w:rPr>
      </w:pPr>
    </w:p>
    <w:p w:rsidR="008F5FF4" w:rsidRPr="008F5FF4" w:rsidRDefault="008F5FF4" w:rsidP="008F5FF4">
      <w:pPr>
        <w:spacing w:after="0" w:line="240" w:lineRule="auto"/>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Об утверждении Комплексного плана действий по гармонизации межнациональных отношений в муниципальном образовании  «Облученский муниципальный район»  на 2019 год</w:t>
      </w:r>
    </w:p>
    <w:p w:rsidR="008F5FF4" w:rsidRPr="008F5FF4" w:rsidRDefault="008F5FF4" w:rsidP="008F5FF4">
      <w:pPr>
        <w:spacing w:after="0" w:line="240" w:lineRule="auto"/>
        <w:jc w:val="both"/>
        <w:rPr>
          <w:rFonts w:ascii="Times New Roman" w:eastAsia="Times New Roman" w:hAnsi="Times New Roman" w:cs="Times New Roman"/>
          <w:sz w:val="24"/>
          <w:szCs w:val="24"/>
          <w:lang w:eastAsia="ru-RU"/>
        </w:rPr>
      </w:pPr>
    </w:p>
    <w:p w:rsidR="008F5FF4" w:rsidRPr="008F5FF4" w:rsidRDefault="008F5FF4" w:rsidP="008F5FF4">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8F5FF4">
        <w:rPr>
          <w:rFonts w:ascii="Times New Roman" w:eastAsia="Times New Roman" w:hAnsi="Times New Roman" w:cs="Times New Roman"/>
          <w:bCs/>
          <w:kern w:val="32"/>
          <w:sz w:val="24"/>
          <w:szCs w:val="24"/>
          <w:lang w:eastAsia="ru-RU"/>
        </w:rPr>
        <w:t xml:space="preserve">Во исполнение Указа Президента РФ от 07.05.2012 № 602 «Об обеспечении межнационального согласия» и в целях достижения взаимопонимания, терпимости и </w:t>
      </w:r>
      <w:r w:rsidRPr="008F5FF4">
        <w:rPr>
          <w:rFonts w:ascii="Times New Roman" w:eastAsia="Times New Roman" w:hAnsi="Times New Roman" w:cs="Times New Roman"/>
          <w:bCs/>
          <w:kern w:val="32"/>
          <w:sz w:val="24"/>
          <w:szCs w:val="24"/>
          <w:lang w:eastAsia="ru-RU"/>
        </w:rPr>
        <w:lastRenderedPageBreak/>
        <w:t xml:space="preserve">взаимного уважения в сфере межнациональных отношений, профилактики и противодействия любым формам проявления экстремизма в муниципальном образовании «Облученский муниципальный район», на основании Устава муниципального образования «Облученский муниципальный район», администрация муниципального района </w:t>
      </w:r>
    </w:p>
    <w:p w:rsidR="008F5FF4" w:rsidRPr="008F5FF4" w:rsidRDefault="008F5FF4" w:rsidP="008F5FF4">
      <w:pPr>
        <w:spacing w:after="0" w:line="240" w:lineRule="auto"/>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ПОСТАНОВЛЯЕТ:</w:t>
      </w:r>
    </w:p>
    <w:p w:rsidR="008F5FF4" w:rsidRPr="008F5FF4" w:rsidRDefault="008F5FF4" w:rsidP="008F5FF4">
      <w:pPr>
        <w:spacing w:after="0" w:line="240" w:lineRule="auto"/>
        <w:ind w:firstLine="709"/>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1. Утвердить прилагаемый Комплексный план действий по гармонизации межнациональных взаимоотношений в муниципальном образовании «Облученский муниципальный район» на 2019 год.</w:t>
      </w:r>
    </w:p>
    <w:p w:rsidR="008F5FF4" w:rsidRPr="008F5FF4" w:rsidRDefault="008F5FF4" w:rsidP="008F5FF4">
      <w:pPr>
        <w:spacing w:after="0" w:line="240" w:lineRule="auto"/>
        <w:ind w:firstLine="709"/>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2.   Контроль по исполнению настоящего постановления возложить на отдел по связям с общественностью, СМИ и развитию спорта администрации (Попова А.Я.).</w:t>
      </w:r>
    </w:p>
    <w:p w:rsidR="008F5FF4" w:rsidRPr="008F5FF4" w:rsidRDefault="008F5FF4" w:rsidP="008F5FF4">
      <w:pPr>
        <w:spacing w:after="0" w:line="240" w:lineRule="auto"/>
        <w:ind w:firstLine="709"/>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8F5FF4" w:rsidRPr="008F5FF4" w:rsidRDefault="008F5FF4" w:rsidP="008F5FF4">
      <w:pPr>
        <w:spacing w:after="0" w:line="240" w:lineRule="auto"/>
        <w:ind w:firstLine="709"/>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8F5FF4" w:rsidRPr="008F5FF4" w:rsidRDefault="008F5FF4" w:rsidP="008F5FF4">
      <w:pPr>
        <w:spacing w:after="0" w:line="240" w:lineRule="auto"/>
        <w:jc w:val="both"/>
        <w:rPr>
          <w:rFonts w:ascii="Times New Roman" w:eastAsia="Times New Roman" w:hAnsi="Times New Roman" w:cs="Times New Roman"/>
          <w:sz w:val="24"/>
          <w:szCs w:val="24"/>
          <w:lang w:eastAsia="ru-RU"/>
        </w:rPr>
      </w:pPr>
    </w:p>
    <w:p w:rsidR="008F5FF4" w:rsidRPr="008F5FF4" w:rsidRDefault="008F5FF4" w:rsidP="008F5FF4">
      <w:pPr>
        <w:spacing w:after="0" w:line="240" w:lineRule="auto"/>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Глава администрации</w:t>
      </w:r>
    </w:p>
    <w:p w:rsidR="008F5FF4" w:rsidRPr="008F5FF4" w:rsidRDefault="008F5FF4" w:rsidP="008F5FF4">
      <w:pPr>
        <w:spacing w:after="0" w:line="240" w:lineRule="auto"/>
        <w:jc w:val="both"/>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муниципального района                                                                                           В.В. Орёл</w:t>
      </w:r>
    </w:p>
    <w:p w:rsidR="008F5FF4" w:rsidRPr="008F5FF4" w:rsidRDefault="008F5FF4" w:rsidP="008F5FF4">
      <w:pPr>
        <w:spacing w:after="0" w:line="240" w:lineRule="auto"/>
        <w:jc w:val="both"/>
        <w:rPr>
          <w:rFonts w:ascii="Times New Roman" w:eastAsia="Times New Roman" w:hAnsi="Times New Roman" w:cs="Times New Roman"/>
          <w:sz w:val="24"/>
          <w:szCs w:val="24"/>
          <w:lang w:eastAsia="ru-RU"/>
        </w:rPr>
      </w:pPr>
    </w:p>
    <w:p w:rsidR="008F5FF4" w:rsidRPr="008F5FF4" w:rsidRDefault="008F5FF4" w:rsidP="008F5FF4">
      <w:pPr>
        <w:spacing w:after="0" w:line="240" w:lineRule="auto"/>
        <w:ind w:firstLine="5954"/>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УТВЕРЖДЕН</w:t>
      </w:r>
    </w:p>
    <w:p w:rsidR="008F5FF4" w:rsidRPr="008F5FF4" w:rsidRDefault="008F5FF4" w:rsidP="008F5FF4">
      <w:pPr>
        <w:spacing w:after="0" w:line="240" w:lineRule="auto"/>
        <w:ind w:firstLine="5954"/>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постановлением администрации</w:t>
      </w:r>
    </w:p>
    <w:p w:rsidR="008F5FF4" w:rsidRPr="008F5FF4" w:rsidRDefault="008F5FF4" w:rsidP="008F5FF4">
      <w:pPr>
        <w:spacing w:after="0" w:line="240" w:lineRule="auto"/>
        <w:ind w:firstLine="5954"/>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муниципального района</w:t>
      </w:r>
    </w:p>
    <w:p w:rsidR="008F5FF4" w:rsidRPr="008F5FF4" w:rsidRDefault="008F5FF4" w:rsidP="008F5FF4">
      <w:pPr>
        <w:spacing w:after="0" w:line="240" w:lineRule="auto"/>
        <w:ind w:firstLine="5954"/>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от 31.01.2019 № 17</w:t>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Комплексный план мероприятий</w:t>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r w:rsidRPr="008F5FF4">
        <w:rPr>
          <w:rFonts w:ascii="Times New Roman" w:eastAsia="Times New Roman" w:hAnsi="Times New Roman" w:cs="Times New Roman"/>
          <w:sz w:val="24"/>
          <w:szCs w:val="24"/>
          <w:lang w:eastAsia="ru-RU"/>
        </w:rPr>
        <w:t>по гармонизации межнациональных отношений в муниципальном образовании «Облученский муниципальный район» на  2019 год</w:t>
      </w:r>
    </w:p>
    <w:p w:rsidR="008F5FF4" w:rsidRPr="008F5FF4" w:rsidRDefault="008F5FF4" w:rsidP="008F5FF4">
      <w:pPr>
        <w:spacing w:after="0" w:line="240" w:lineRule="auto"/>
        <w:jc w:val="center"/>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813"/>
        <w:gridCol w:w="1760"/>
        <w:gridCol w:w="2268"/>
      </w:tblGrid>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Наименование мероприятия</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Срок исполнения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Ответственные исполнители</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Организация изучения наследия религиозных культур в рамках преподавания комплексного учебного курса «Основы религиозных культур и светской этики» в 4-5 классах:</w:t>
            </w:r>
          </w:p>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-проведение открытого урока в рамках учебного курса ОРКСЭ в 4 классе (на базе МБОУ СОШ №18 </w:t>
            </w:r>
            <w:proofErr w:type="spellStart"/>
            <w:r w:rsidRPr="008F5FF4">
              <w:rPr>
                <w:rFonts w:ascii="Times New Roman" w:eastAsia="Times New Roman" w:hAnsi="Times New Roman" w:cs="Times New Roman"/>
                <w:sz w:val="20"/>
                <w:szCs w:val="20"/>
                <w:lang w:eastAsia="ru-RU"/>
              </w:rPr>
              <w:t>п</w:t>
            </w:r>
            <w:proofErr w:type="gramStart"/>
            <w:r w:rsidRPr="008F5FF4">
              <w:rPr>
                <w:rFonts w:ascii="Times New Roman" w:eastAsia="Times New Roman" w:hAnsi="Times New Roman" w:cs="Times New Roman"/>
                <w:sz w:val="20"/>
                <w:szCs w:val="20"/>
                <w:lang w:eastAsia="ru-RU"/>
              </w:rPr>
              <w:t>.Т</w:t>
            </w:r>
            <w:proofErr w:type="gramEnd"/>
            <w:r w:rsidRPr="008F5FF4">
              <w:rPr>
                <w:rFonts w:ascii="Times New Roman" w:eastAsia="Times New Roman" w:hAnsi="Times New Roman" w:cs="Times New Roman"/>
                <w:sz w:val="20"/>
                <w:szCs w:val="20"/>
                <w:lang w:eastAsia="ru-RU"/>
              </w:rPr>
              <w:t>еплоозерск</w:t>
            </w:r>
            <w:proofErr w:type="spellEnd"/>
            <w:r w:rsidRPr="008F5FF4">
              <w:rPr>
                <w:rFonts w:ascii="Times New Roman" w:eastAsia="Times New Roman" w:hAnsi="Times New Roman" w:cs="Times New Roman"/>
                <w:sz w:val="20"/>
                <w:szCs w:val="20"/>
                <w:lang w:eastAsia="ru-RU"/>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 течение года</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25 января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образования, руководители ОО (по согласованию)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roofErr w:type="spellStart"/>
            <w:r w:rsidRPr="008F5FF4">
              <w:rPr>
                <w:rFonts w:ascii="Times New Roman" w:eastAsia="Times New Roman" w:hAnsi="Times New Roman" w:cs="Times New Roman"/>
                <w:sz w:val="20"/>
                <w:szCs w:val="20"/>
                <w:lang w:eastAsia="ru-RU"/>
              </w:rPr>
              <w:t>Овчинникова</w:t>
            </w:r>
            <w:proofErr w:type="spellEnd"/>
            <w:r w:rsidRPr="008F5FF4">
              <w:rPr>
                <w:rFonts w:ascii="Times New Roman" w:eastAsia="Times New Roman" w:hAnsi="Times New Roman" w:cs="Times New Roman"/>
                <w:sz w:val="20"/>
                <w:szCs w:val="20"/>
                <w:lang w:eastAsia="ru-RU"/>
              </w:rPr>
              <w:t xml:space="preserve"> М.Л., учитель ОРКСЭ</w:t>
            </w:r>
          </w:p>
        </w:tc>
      </w:tr>
      <w:tr w:rsidR="008F5FF4" w:rsidRPr="008F5FF4" w:rsidTr="00895F15">
        <w:trPr>
          <w:trHeight w:val="1842"/>
        </w:trPr>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2</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Организация и проведение с обучающимися и воспитанниками образовательных организаций района классных часов, бесед на темы, связанные с межнациональными и межкультурными отношениями:</w:t>
            </w:r>
          </w:p>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-проведение открытого классного часа на тему межнациональных отношений среди обучающихся  (на базе МКОУ СОШ №9 </w:t>
            </w:r>
            <w:proofErr w:type="spellStart"/>
            <w:r w:rsidRPr="008F5FF4">
              <w:rPr>
                <w:rFonts w:ascii="Times New Roman" w:eastAsia="Times New Roman" w:hAnsi="Times New Roman" w:cs="Times New Roman"/>
                <w:sz w:val="20"/>
                <w:szCs w:val="20"/>
                <w:lang w:eastAsia="ru-RU"/>
              </w:rPr>
              <w:t>п</w:t>
            </w:r>
            <w:proofErr w:type="gramStart"/>
            <w:r w:rsidRPr="008F5FF4">
              <w:rPr>
                <w:rFonts w:ascii="Times New Roman" w:eastAsia="Times New Roman" w:hAnsi="Times New Roman" w:cs="Times New Roman"/>
                <w:sz w:val="20"/>
                <w:szCs w:val="20"/>
                <w:lang w:eastAsia="ru-RU"/>
              </w:rPr>
              <w:t>.И</w:t>
            </w:r>
            <w:proofErr w:type="gramEnd"/>
            <w:r w:rsidRPr="008F5FF4">
              <w:rPr>
                <w:rFonts w:ascii="Times New Roman" w:eastAsia="Times New Roman" w:hAnsi="Times New Roman" w:cs="Times New Roman"/>
                <w:sz w:val="20"/>
                <w:szCs w:val="20"/>
                <w:lang w:eastAsia="ru-RU"/>
              </w:rPr>
              <w:t>звестковый</w:t>
            </w:r>
            <w:proofErr w:type="spellEnd"/>
            <w:r w:rsidRPr="008F5FF4">
              <w:rPr>
                <w:rFonts w:ascii="Times New Roman" w:eastAsia="Times New Roman" w:hAnsi="Times New Roman" w:cs="Times New Roman"/>
                <w:sz w:val="20"/>
                <w:szCs w:val="20"/>
                <w:lang w:eastAsia="ru-RU"/>
              </w:rPr>
              <w:t>)</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 течение года</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12 марта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руководители ОО (по согласованию)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Ульянова Л.Б., </w:t>
            </w:r>
            <w:proofErr w:type="spellStart"/>
            <w:r w:rsidRPr="008F5FF4">
              <w:rPr>
                <w:rFonts w:ascii="Times New Roman" w:eastAsia="Times New Roman" w:hAnsi="Times New Roman" w:cs="Times New Roman"/>
                <w:sz w:val="20"/>
                <w:szCs w:val="20"/>
                <w:lang w:eastAsia="ru-RU"/>
              </w:rPr>
              <w:t>зам</w:t>
            </w:r>
            <w:proofErr w:type="gramStart"/>
            <w:r w:rsidRPr="008F5FF4">
              <w:rPr>
                <w:rFonts w:ascii="Times New Roman" w:eastAsia="Times New Roman" w:hAnsi="Times New Roman" w:cs="Times New Roman"/>
                <w:sz w:val="20"/>
                <w:szCs w:val="20"/>
                <w:lang w:eastAsia="ru-RU"/>
              </w:rPr>
              <w:t>.д</w:t>
            </w:r>
            <w:proofErr w:type="gramEnd"/>
            <w:r w:rsidRPr="008F5FF4">
              <w:rPr>
                <w:rFonts w:ascii="Times New Roman" w:eastAsia="Times New Roman" w:hAnsi="Times New Roman" w:cs="Times New Roman"/>
                <w:sz w:val="20"/>
                <w:szCs w:val="20"/>
                <w:lang w:eastAsia="ru-RU"/>
              </w:rPr>
              <w:t>иректора</w:t>
            </w:r>
            <w:proofErr w:type="spellEnd"/>
            <w:r w:rsidRPr="008F5FF4">
              <w:rPr>
                <w:rFonts w:ascii="Times New Roman" w:eastAsia="Times New Roman" w:hAnsi="Times New Roman" w:cs="Times New Roman"/>
                <w:sz w:val="20"/>
                <w:szCs w:val="20"/>
                <w:lang w:eastAsia="ru-RU"/>
              </w:rPr>
              <w:t xml:space="preserve"> по ВР</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3</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Реализация программ дополнительного образования и внеурочной </w:t>
            </w:r>
            <w:proofErr w:type="gramStart"/>
            <w:r w:rsidRPr="008F5FF4">
              <w:rPr>
                <w:rFonts w:ascii="Times New Roman" w:eastAsia="Times New Roman" w:hAnsi="Times New Roman" w:cs="Times New Roman"/>
                <w:sz w:val="20"/>
                <w:szCs w:val="20"/>
                <w:lang w:eastAsia="ru-RU"/>
              </w:rPr>
              <w:t>деятельности</w:t>
            </w:r>
            <w:proofErr w:type="gramEnd"/>
            <w:r w:rsidRPr="008F5FF4">
              <w:rPr>
                <w:rFonts w:ascii="Times New Roman" w:eastAsia="Times New Roman" w:hAnsi="Times New Roman" w:cs="Times New Roman"/>
                <w:sz w:val="20"/>
                <w:szCs w:val="20"/>
                <w:lang w:eastAsia="ru-RU"/>
              </w:rPr>
              <w:t xml:space="preserve"> обучающихся по изучению религиозной культуры и этнического культурного наследия православия</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руководители ОО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4</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proofErr w:type="spellStart"/>
            <w:r w:rsidRPr="008F5FF4">
              <w:rPr>
                <w:rFonts w:ascii="Times New Roman" w:eastAsia="Times New Roman" w:hAnsi="Times New Roman" w:cs="Times New Roman"/>
                <w:sz w:val="20"/>
                <w:szCs w:val="20"/>
                <w:lang w:eastAsia="ru-RU"/>
              </w:rPr>
              <w:t>Инсценирование</w:t>
            </w:r>
            <w:proofErr w:type="spellEnd"/>
            <w:r w:rsidRPr="008F5FF4">
              <w:rPr>
                <w:rFonts w:ascii="Times New Roman" w:eastAsia="Times New Roman" w:hAnsi="Times New Roman" w:cs="Times New Roman"/>
                <w:sz w:val="20"/>
                <w:szCs w:val="20"/>
                <w:lang w:eastAsia="ru-RU"/>
              </w:rPr>
              <w:t xml:space="preserve"> сказок  народов России</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руководители ОО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5</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Заседание районного методического объединения учителей, преподающих комплексный курс «ОРКСЭ»</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по отдельному плану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roofErr w:type="spellStart"/>
            <w:r w:rsidRPr="008F5FF4">
              <w:rPr>
                <w:rFonts w:ascii="Times New Roman" w:eastAsia="Times New Roman" w:hAnsi="Times New Roman" w:cs="Times New Roman"/>
                <w:sz w:val="20"/>
                <w:szCs w:val="20"/>
                <w:lang w:eastAsia="ru-RU"/>
              </w:rPr>
              <w:t>Матычева</w:t>
            </w:r>
            <w:proofErr w:type="spellEnd"/>
            <w:r w:rsidRPr="008F5FF4">
              <w:rPr>
                <w:rFonts w:ascii="Times New Roman" w:eastAsia="Times New Roman" w:hAnsi="Times New Roman" w:cs="Times New Roman"/>
                <w:sz w:val="20"/>
                <w:szCs w:val="20"/>
                <w:lang w:eastAsia="ru-RU"/>
              </w:rPr>
              <w:t xml:space="preserve"> Е.В., руководитель РМО</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6</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районного Фестиваля для воспитанников дошкольных учреждений, посвященного Дню защиты детей</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июнь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образования, руководители ОО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7</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мероприятий, посвященных Дню России (в рамках летнего отдыха)</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июнь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руководители ОО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lastRenderedPageBreak/>
              <w:t>8</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районного Фестиваля патриотической песни «Битва хоров»</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ноябрь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отдел образования, МБОУ СОО «Школа №2 </w:t>
            </w:r>
            <w:proofErr w:type="spellStart"/>
            <w:r w:rsidRPr="008F5FF4">
              <w:rPr>
                <w:rFonts w:ascii="Times New Roman" w:eastAsia="Times New Roman" w:hAnsi="Times New Roman" w:cs="Times New Roman"/>
                <w:sz w:val="20"/>
                <w:szCs w:val="20"/>
                <w:lang w:eastAsia="ru-RU"/>
              </w:rPr>
              <w:t>г</w:t>
            </w:r>
            <w:proofErr w:type="gramStart"/>
            <w:r w:rsidRPr="008F5FF4">
              <w:rPr>
                <w:rFonts w:ascii="Times New Roman" w:eastAsia="Times New Roman" w:hAnsi="Times New Roman" w:cs="Times New Roman"/>
                <w:sz w:val="20"/>
                <w:szCs w:val="20"/>
                <w:lang w:eastAsia="ru-RU"/>
              </w:rPr>
              <w:t>.О</w:t>
            </w:r>
            <w:proofErr w:type="gramEnd"/>
            <w:r w:rsidRPr="008F5FF4">
              <w:rPr>
                <w:rFonts w:ascii="Times New Roman" w:eastAsia="Times New Roman" w:hAnsi="Times New Roman" w:cs="Times New Roman"/>
                <w:sz w:val="20"/>
                <w:szCs w:val="20"/>
                <w:lang w:eastAsia="ru-RU"/>
              </w:rPr>
              <w:t>блучье</w:t>
            </w:r>
            <w:proofErr w:type="spellEnd"/>
            <w:r w:rsidRPr="008F5FF4">
              <w:rPr>
                <w:rFonts w:ascii="Times New Roman" w:eastAsia="Times New Roman" w:hAnsi="Times New Roman" w:cs="Times New Roman"/>
                <w:sz w:val="20"/>
                <w:szCs w:val="20"/>
                <w:lang w:eastAsia="ru-RU"/>
              </w:rPr>
              <w:t>»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9</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районного Фестиваля Дружбы народов</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ноябрь-декабрь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отдел образования, МКОУ СОШ №9 </w:t>
            </w:r>
            <w:proofErr w:type="spellStart"/>
            <w:r w:rsidRPr="008F5FF4">
              <w:rPr>
                <w:rFonts w:ascii="Times New Roman" w:eastAsia="Times New Roman" w:hAnsi="Times New Roman" w:cs="Times New Roman"/>
                <w:sz w:val="20"/>
                <w:szCs w:val="20"/>
                <w:lang w:eastAsia="ru-RU"/>
              </w:rPr>
              <w:t>п</w:t>
            </w:r>
            <w:proofErr w:type="gramStart"/>
            <w:r w:rsidRPr="008F5FF4">
              <w:rPr>
                <w:rFonts w:ascii="Times New Roman" w:eastAsia="Times New Roman" w:hAnsi="Times New Roman" w:cs="Times New Roman"/>
                <w:sz w:val="20"/>
                <w:szCs w:val="20"/>
                <w:lang w:eastAsia="ru-RU"/>
              </w:rPr>
              <w:t>.И</w:t>
            </w:r>
            <w:proofErr w:type="gramEnd"/>
            <w:r w:rsidRPr="008F5FF4">
              <w:rPr>
                <w:rFonts w:ascii="Times New Roman" w:eastAsia="Times New Roman" w:hAnsi="Times New Roman" w:cs="Times New Roman"/>
                <w:sz w:val="20"/>
                <w:szCs w:val="20"/>
                <w:lang w:eastAsia="ru-RU"/>
              </w:rPr>
              <w:t>звестковый</w:t>
            </w:r>
            <w:proofErr w:type="spellEnd"/>
            <w:r w:rsidRPr="008F5FF4">
              <w:rPr>
                <w:rFonts w:ascii="Times New Roman" w:eastAsia="Times New Roman" w:hAnsi="Times New Roman" w:cs="Times New Roman"/>
                <w:sz w:val="20"/>
                <w:szCs w:val="20"/>
                <w:lang w:eastAsia="ru-RU"/>
              </w:rPr>
              <w:t xml:space="preserve">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10</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Организация и проведение мероприятий с </w:t>
            </w:r>
            <w:proofErr w:type="gramStart"/>
            <w:r w:rsidRPr="008F5FF4">
              <w:rPr>
                <w:rFonts w:ascii="Times New Roman" w:eastAsia="Times New Roman" w:hAnsi="Times New Roman" w:cs="Times New Roman"/>
                <w:sz w:val="20"/>
                <w:szCs w:val="20"/>
                <w:lang w:eastAsia="ru-RU"/>
              </w:rPr>
              <w:t>обучающимися</w:t>
            </w:r>
            <w:proofErr w:type="gramEnd"/>
            <w:r w:rsidRPr="008F5FF4">
              <w:rPr>
                <w:rFonts w:ascii="Times New Roman" w:eastAsia="Times New Roman" w:hAnsi="Times New Roman" w:cs="Times New Roman"/>
                <w:sz w:val="20"/>
                <w:szCs w:val="20"/>
                <w:lang w:eastAsia="ru-RU"/>
              </w:rPr>
              <w:t>, посвященные Дню толерантности и Дню народного единства (фестивали, открытые уроки, хороводы Единства и др.)</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ноябрь-декабрь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руководители ОО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11</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мероприятий, посвященных Дню Конституции РФ</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декабрь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руководители ОО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12</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Мемориальные мероприятия, посвященные  Дню окончания  Второй  Мировой войны</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сентябрь</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Управление по  вопросам   культуры и молодежной политики  администрации, администрации городских и  </w:t>
            </w:r>
            <w:proofErr w:type="gramStart"/>
            <w:r w:rsidRPr="008F5FF4">
              <w:rPr>
                <w:rFonts w:ascii="Times New Roman" w:eastAsia="Times New Roman" w:hAnsi="Times New Roman" w:cs="Times New Roman"/>
                <w:sz w:val="20"/>
                <w:szCs w:val="20"/>
                <w:lang w:eastAsia="ru-RU"/>
              </w:rPr>
              <w:t>сельского</w:t>
            </w:r>
            <w:proofErr w:type="gramEnd"/>
            <w:r w:rsidRPr="008F5FF4">
              <w:rPr>
                <w:rFonts w:ascii="Times New Roman" w:eastAsia="Times New Roman" w:hAnsi="Times New Roman" w:cs="Times New Roman"/>
                <w:sz w:val="20"/>
                <w:szCs w:val="20"/>
                <w:lang w:eastAsia="ru-RU"/>
              </w:rPr>
              <w:t xml:space="preserve"> поселений (по согласованию)</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13</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Мониторинг состояния конфликтности в межнациональных отношениях на территории Облученского муниципального района</w:t>
            </w:r>
          </w:p>
          <w:p w:rsidR="008F5FF4" w:rsidRPr="008F5FF4" w:rsidRDefault="008F5FF4" w:rsidP="008F5FF4">
            <w:pPr>
              <w:spacing w:after="0" w:line="240" w:lineRule="auto"/>
              <w:rPr>
                <w:rFonts w:ascii="Times New Roman" w:eastAsia="Times New Roman" w:hAnsi="Times New Roman" w:cs="Times New Roman"/>
                <w:sz w:val="20"/>
                <w:szCs w:val="20"/>
                <w:lang w:eastAsia="ru-RU"/>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один раз в полугодие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14</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Мониторинг состояния конфликтности по вопросам религиозной терпимости</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один раз в полугодие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15</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Мониторинг состояния конфликтности общественно-политических отношений</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один раз в полугодие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16</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Мониторинг публикаций в печатных и электронных средствах массовой информации, в том числе распространяемых религиозными организациями, с целью выявления и пресечения распространения материалов, направленных на разжигание межнациональной розни и пропаганду экстремизма и ксенофобии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один раз в квартал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17</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Ведение рубрики в районной газете "Искра Хингана" – " Мы разные и в этом наша сила"</w:t>
            </w:r>
          </w:p>
          <w:p w:rsidR="008F5FF4" w:rsidRPr="008F5FF4" w:rsidRDefault="008F5FF4" w:rsidP="008F5FF4">
            <w:pPr>
              <w:spacing w:after="0" w:line="240" w:lineRule="auto"/>
              <w:rPr>
                <w:rFonts w:ascii="Times New Roman" w:eastAsia="Times New Roman" w:hAnsi="Times New Roman" w:cs="Times New Roman"/>
                <w:sz w:val="20"/>
                <w:szCs w:val="20"/>
                <w:lang w:eastAsia="ru-RU"/>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 течение</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18</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Организация и проведение цикла тематических мероприятий "Шаги к толерантности" в культурно - досуговых учреждениях муниципального района</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ежеквартально</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(по отдельному плану)</w:t>
            </w:r>
          </w:p>
          <w:p w:rsidR="008F5FF4" w:rsidRPr="008F5FF4" w:rsidRDefault="008F5FF4" w:rsidP="008F5FF4">
            <w:pPr>
              <w:spacing w:after="0" w:line="240" w:lineRule="auto"/>
              <w:jc w:val="center"/>
              <w:rPr>
                <w:rFonts w:ascii="Times New Roman" w:eastAsia="Times New Roman" w:hAnsi="Times New Roman" w:cs="Times New Roman"/>
                <w:sz w:val="20"/>
                <w:szCs w:val="20"/>
                <w:lang w:val="en-US"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Управление по  вопросам   культуры и молодежной политики</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19</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семинара  для руководителей учреждений культуры района по вопросам  законодательства  в сфере межнациональных и межконфессиональных взаимоотношений</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26.02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20</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Проведение мероприятий в культурно - досуговых учреждениях муниципального района, приуроченных ко Дню народного единства</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ноябрь </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Управление по  вопросам   культуры и молодежной политики</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21</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Осуществление взаимодействия с лидерами и представителями национальных общин (диаспор), действующих на территории Облученского муниципального района, по проведению совместной работы в вопросах обеспечения межнационального и межрелигиозного согласия</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в течение</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22</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 xml:space="preserve">Участие спортсменов Облученского муниципального </w:t>
            </w:r>
            <w:r w:rsidRPr="008F5FF4">
              <w:rPr>
                <w:rFonts w:ascii="Times New Roman" w:eastAsia="Times New Roman" w:hAnsi="Times New Roman" w:cs="Times New Roman"/>
                <w:sz w:val="20"/>
                <w:szCs w:val="20"/>
                <w:lang w:eastAsia="ru-RU"/>
              </w:rPr>
              <w:lastRenderedPageBreak/>
              <w:t>района в культурн</w:t>
            </w:r>
            <w:proofErr w:type="gramStart"/>
            <w:r w:rsidRPr="008F5FF4">
              <w:rPr>
                <w:rFonts w:ascii="Times New Roman" w:eastAsia="Times New Roman" w:hAnsi="Times New Roman" w:cs="Times New Roman"/>
                <w:sz w:val="20"/>
                <w:szCs w:val="20"/>
                <w:lang w:eastAsia="ru-RU"/>
              </w:rPr>
              <w:t>о-</w:t>
            </w:r>
            <w:proofErr w:type="gramEnd"/>
            <w:r w:rsidRPr="008F5FF4">
              <w:rPr>
                <w:rFonts w:ascii="Times New Roman" w:eastAsia="Times New Roman" w:hAnsi="Times New Roman" w:cs="Times New Roman"/>
                <w:sz w:val="20"/>
                <w:szCs w:val="20"/>
                <w:lang w:eastAsia="ru-RU"/>
              </w:rPr>
              <w:t xml:space="preserve"> спортивном мероприятии «Три поля русской славы»</w:t>
            </w:r>
          </w:p>
          <w:p w:rsidR="008F5FF4" w:rsidRPr="008F5FF4" w:rsidRDefault="008F5FF4" w:rsidP="008F5FF4">
            <w:pPr>
              <w:spacing w:after="0" w:line="240" w:lineRule="auto"/>
              <w:rPr>
                <w:rFonts w:ascii="Times New Roman" w:eastAsia="Times New Roman" w:hAnsi="Times New Roman" w:cs="Times New Roman"/>
                <w:sz w:val="20"/>
                <w:szCs w:val="20"/>
                <w:lang w:eastAsia="ru-RU"/>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lastRenderedPageBreak/>
              <w:t>сентябрь</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lastRenderedPageBreak/>
              <w:t xml:space="preserve">Отдел по связям с </w:t>
            </w:r>
            <w:r w:rsidRPr="008F5FF4">
              <w:rPr>
                <w:rFonts w:ascii="Times New Roman" w:eastAsia="Times New Roman" w:hAnsi="Times New Roman" w:cs="Times New Roman"/>
                <w:sz w:val="20"/>
                <w:szCs w:val="20"/>
                <w:lang w:eastAsia="ru-RU"/>
              </w:rPr>
              <w:lastRenderedPageBreak/>
              <w:t>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r w:rsidR="008F5FF4" w:rsidRPr="008F5FF4" w:rsidTr="00895F15">
        <w:tc>
          <w:tcPr>
            <w:tcW w:w="765"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lastRenderedPageBreak/>
              <w:t>23</w:t>
            </w:r>
          </w:p>
        </w:tc>
        <w:tc>
          <w:tcPr>
            <w:tcW w:w="4813"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Турнир национальных команд  по футболу на кубок главы муниципального района</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июнь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Отдел по связям с общественностью,</w:t>
            </w:r>
          </w:p>
          <w:p w:rsidR="008F5FF4" w:rsidRPr="008F5FF4" w:rsidRDefault="008F5FF4" w:rsidP="008F5FF4">
            <w:pPr>
              <w:spacing w:after="0" w:line="240" w:lineRule="auto"/>
              <w:jc w:val="center"/>
              <w:rPr>
                <w:rFonts w:ascii="Times New Roman" w:eastAsia="Times New Roman" w:hAnsi="Times New Roman" w:cs="Times New Roman"/>
                <w:sz w:val="20"/>
                <w:szCs w:val="20"/>
                <w:lang w:eastAsia="ru-RU"/>
              </w:rPr>
            </w:pPr>
            <w:r w:rsidRPr="008F5FF4">
              <w:rPr>
                <w:rFonts w:ascii="Times New Roman" w:eastAsia="Times New Roman" w:hAnsi="Times New Roman" w:cs="Times New Roman"/>
                <w:sz w:val="20"/>
                <w:szCs w:val="20"/>
                <w:lang w:eastAsia="ru-RU"/>
              </w:rPr>
              <w:t>СМИ и развитию спорта</w:t>
            </w:r>
          </w:p>
        </w:tc>
      </w:tr>
    </w:tbl>
    <w:p w:rsidR="008F5FF4" w:rsidRDefault="008F5FF4" w:rsidP="008F5FF4">
      <w:pPr>
        <w:rPr>
          <w:rFonts w:ascii="Times New Roman" w:eastAsia="Times New Roman" w:hAnsi="Times New Roman" w:cs="Times New Roman"/>
          <w:sz w:val="24"/>
          <w:szCs w:val="24"/>
          <w:lang w:eastAsia="ru-RU"/>
        </w:rPr>
      </w:pPr>
    </w:p>
    <w:p w:rsidR="00BF0940" w:rsidRPr="00FD76FB" w:rsidRDefault="00BF0940" w:rsidP="00BF09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5CF1FA8" wp14:editId="25FE769B">
            <wp:extent cx="431602" cy="552450"/>
            <wp:effectExtent l="0" t="0" r="6985" b="0"/>
            <wp:docPr id="3" name="Рисунок 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чб2 с заливкой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602" cy="552450"/>
                    </a:xfrm>
                    <a:prstGeom prst="rect">
                      <a:avLst/>
                    </a:prstGeom>
                    <a:noFill/>
                    <a:ln>
                      <a:noFill/>
                    </a:ln>
                  </pic:spPr>
                </pic:pic>
              </a:graphicData>
            </a:graphic>
          </wp:inline>
        </w:drawing>
      </w:r>
    </w:p>
    <w:p w:rsidR="00BF0940" w:rsidRPr="00FD76FB" w:rsidRDefault="00BF0940" w:rsidP="00BF0940">
      <w:pPr>
        <w:spacing w:after="0" w:line="240" w:lineRule="auto"/>
        <w:jc w:val="center"/>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F0940" w:rsidRPr="00FD76FB" w:rsidRDefault="00BF0940" w:rsidP="00BF0940">
      <w:pPr>
        <w:spacing w:after="0" w:line="240" w:lineRule="auto"/>
        <w:jc w:val="center"/>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Еврейской автономной области</w:t>
      </w:r>
    </w:p>
    <w:p w:rsidR="00BF0940" w:rsidRPr="00FD76FB" w:rsidRDefault="00BF0940" w:rsidP="00BF0940">
      <w:pPr>
        <w:spacing w:after="0" w:line="240" w:lineRule="auto"/>
        <w:jc w:val="center"/>
        <w:rPr>
          <w:rFonts w:ascii="Times New Roman" w:eastAsia="Times New Roman" w:hAnsi="Times New Roman" w:cs="Times New Roman"/>
          <w:sz w:val="24"/>
          <w:szCs w:val="24"/>
          <w:lang w:eastAsia="ru-RU"/>
        </w:rPr>
      </w:pPr>
    </w:p>
    <w:p w:rsidR="00BF0940" w:rsidRPr="00FD76FB" w:rsidRDefault="00BF0940" w:rsidP="00BF0940">
      <w:pPr>
        <w:keepNext/>
        <w:spacing w:after="0" w:line="240" w:lineRule="auto"/>
        <w:jc w:val="center"/>
        <w:outlineLvl w:val="1"/>
        <w:rPr>
          <w:rFonts w:ascii="Times New Roman" w:eastAsia="Times New Roman" w:hAnsi="Times New Roman" w:cs="Times New Roman"/>
          <w:b/>
          <w:bCs/>
          <w:sz w:val="24"/>
          <w:szCs w:val="24"/>
          <w:lang w:eastAsia="ru-RU"/>
        </w:rPr>
      </w:pPr>
      <w:r w:rsidRPr="00FD76FB">
        <w:rPr>
          <w:rFonts w:ascii="Times New Roman" w:eastAsia="Times New Roman" w:hAnsi="Times New Roman" w:cs="Times New Roman"/>
          <w:b/>
          <w:bCs/>
          <w:sz w:val="24"/>
          <w:szCs w:val="24"/>
          <w:lang w:eastAsia="ru-RU"/>
        </w:rPr>
        <w:t>АДМИНИСТРАЦИЯ МУНИЦИПАЛЬНОГО РАЙОНА</w:t>
      </w:r>
    </w:p>
    <w:p w:rsidR="00BF0940" w:rsidRPr="00FD76FB" w:rsidRDefault="00BF0940" w:rsidP="00BF0940">
      <w:pPr>
        <w:spacing w:after="0" w:line="240" w:lineRule="auto"/>
        <w:rPr>
          <w:rFonts w:ascii="Times New Roman" w:eastAsia="Times New Roman" w:hAnsi="Times New Roman" w:cs="Times New Roman"/>
          <w:sz w:val="24"/>
          <w:szCs w:val="24"/>
          <w:lang w:eastAsia="ru-RU"/>
        </w:rPr>
      </w:pPr>
    </w:p>
    <w:p w:rsidR="00BF0940" w:rsidRPr="00FD76FB" w:rsidRDefault="00BF0940" w:rsidP="00BF0940">
      <w:pPr>
        <w:keepNext/>
        <w:spacing w:after="0" w:line="240" w:lineRule="auto"/>
        <w:jc w:val="center"/>
        <w:outlineLvl w:val="2"/>
        <w:rPr>
          <w:rFonts w:ascii="Times New Roman" w:eastAsia="Times New Roman" w:hAnsi="Times New Roman" w:cs="Times New Roman"/>
          <w:b/>
          <w:bCs/>
          <w:sz w:val="24"/>
          <w:szCs w:val="24"/>
          <w:lang w:eastAsia="ru-RU"/>
        </w:rPr>
      </w:pPr>
      <w:r w:rsidRPr="00FD76FB">
        <w:rPr>
          <w:rFonts w:ascii="Times New Roman" w:eastAsia="Times New Roman" w:hAnsi="Times New Roman" w:cs="Times New Roman"/>
          <w:b/>
          <w:bCs/>
          <w:sz w:val="24"/>
          <w:szCs w:val="24"/>
          <w:lang w:eastAsia="ru-RU"/>
        </w:rPr>
        <w:t>ПОСТАНОВЛЕНИЕ</w:t>
      </w:r>
    </w:p>
    <w:p w:rsidR="00BF0940" w:rsidRPr="00FD76FB" w:rsidRDefault="00BF0940" w:rsidP="00BF0940">
      <w:pPr>
        <w:spacing w:after="0" w:line="240" w:lineRule="auto"/>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01.02.2019                                                                                                                               № 18</w:t>
      </w:r>
    </w:p>
    <w:p w:rsidR="00BF0940" w:rsidRPr="00FD76FB" w:rsidRDefault="00BF0940" w:rsidP="00BF0940">
      <w:pPr>
        <w:spacing w:after="0" w:line="240" w:lineRule="auto"/>
        <w:jc w:val="center"/>
        <w:rPr>
          <w:rFonts w:ascii="Times New Roman" w:eastAsia="Times New Roman" w:hAnsi="Times New Roman" w:cs="Times New Roman"/>
          <w:sz w:val="24"/>
          <w:szCs w:val="24"/>
          <w:lang w:eastAsia="ru-RU"/>
        </w:rPr>
      </w:pPr>
      <w:proofErr w:type="spellStart"/>
      <w:r w:rsidRPr="00FD76FB">
        <w:rPr>
          <w:rFonts w:ascii="Times New Roman" w:eastAsia="Times New Roman" w:hAnsi="Times New Roman" w:cs="Times New Roman"/>
          <w:sz w:val="24"/>
          <w:szCs w:val="24"/>
          <w:lang w:eastAsia="ru-RU"/>
        </w:rPr>
        <w:t>г</w:t>
      </w:r>
      <w:proofErr w:type="gramStart"/>
      <w:r w:rsidRPr="00FD76FB">
        <w:rPr>
          <w:rFonts w:ascii="Times New Roman" w:eastAsia="Times New Roman" w:hAnsi="Times New Roman" w:cs="Times New Roman"/>
          <w:sz w:val="24"/>
          <w:szCs w:val="24"/>
          <w:lang w:eastAsia="ru-RU"/>
        </w:rPr>
        <w:t>.О</w:t>
      </w:r>
      <w:proofErr w:type="gramEnd"/>
      <w:r w:rsidRPr="00FD76FB">
        <w:rPr>
          <w:rFonts w:ascii="Times New Roman" w:eastAsia="Times New Roman" w:hAnsi="Times New Roman" w:cs="Times New Roman"/>
          <w:sz w:val="24"/>
          <w:szCs w:val="24"/>
          <w:lang w:eastAsia="ru-RU"/>
        </w:rPr>
        <w:t>блучье</w:t>
      </w:r>
      <w:proofErr w:type="spellEnd"/>
    </w:p>
    <w:p w:rsidR="00BF0940" w:rsidRPr="00FD76FB" w:rsidRDefault="00BF0940" w:rsidP="00BF0940">
      <w:pPr>
        <w:spacing w:after="0" w:line="240" w:lineRule="auto"/>
        <w:rPr>
          <w:rFonts w:ascii="Times New Roman" w:eastAsia="Times New Roman" w:hAnsi="Times New Roman" w:cs="Times New Roman"/>
          <w:sz w:val="24"/>
          <w:szCs w:val="24"/>
          <w:lang w:eastAsia="ru-RU"/>
        </w:rPr>
      </w:pP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 xml:space="preserve">О внесении изменений в </w:t>
      </w:r>
      <w:hyperlink w:anchor="P120" w:history="1">
        <w:r w:rsidRPr="00FD76FB">
          <w:rPr>
            <w:rFonts w:ascii="Times New Roman" w:eastAsia="Times New Roman" w:hAnsi="Times New Roman" w:cs="Times New Roman"/>
            <w:sz w:val="24"/>
            <w:szCs w:val="24"/>
            <w:lang w:eastAsia="ru-RU"/>
          </w:rPr>
          <w:t>размеры</w:t>
        </w:r>
      </w:hyperlink>
      <w:r w:rsidRPr="00FD76FB">
        <w:rPr>
          <w:rFonts w:ascii="Times New Roman" w:eastAsia="Times New Roman" w:hAnsi="Times New Roman" w:cs="Times New Roman"/>
          <w:sz w:val="24"/>
          <w:szCs w:val="24"/>
          <w:lang w:eastAsia="ru-RU"/>
        </w:rPr>
        <w:t xml:space="preserve"> базовых окладов (базовых должностных окладов), базовых ставок заработной платы работников администрации  муниципального образования «Облученский муниципальный район», замещающих должности, не являющиеся должностями муниципальной службы</w:t>
      </w: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p>
    <w:p w:rsidR="00BF0940" w:rsidRPr="00FD76FB" w:rsidRDefault="00BF0940" w:rsidP="00BF094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76FB">
        <w:rPr>
          <w:rFonts w:ascii="Calibri" w:eastAsia="Times New Roman" w:hAnsi="Calibri" w:cs="Calibri"/>
          <w:sz w:val="24"/>
          <w:szCs w:val="24"/>
          <w:lang w:eastAsia="ru-RU"/>
        </w:rPr>
        <w:tab/>
      </w:r>
      <w:r w:rsidRPr="00FD76FB">
        <w:rPr>
          <w:rFonts w:ascii="Times New Roman" w:eastAsia="Times New Roman" w:hAnsi="Times New Roman" w:cs="Times New Roman"/>
          <w:sz w:val="24"/>
          <w:szCs w:val="24"/>
          <w:lang w:eastAsia="ru-RU"/>
        </w:rPr>
        <w:t xml:space="preserve">В соответствии с Трудовым </w:t>
      </w:r>
      <w:hyperlink r:id="rId21" w:history="1">
        <w:r w:rsidRPr="00FD76FB">
          <w:rPr>
            <w:rFonts w:ascii="Times New Roman" w:eastAsia="Times New Roman" w:hAnsi="Times New Roman" w:cs="Times New Roman"/>
            <w:sz w:val="24"/>
            <w:szCs w:val="24"/>
            <w:lang w:eastAsia="ru-RU"/>
          </w:rPr>
          <w:t>кодексом</w:t>
        </w:r>
      </w:hyperlink>
      <w:r w:rsidRPr="00FD76FB">
        <w:rPr>
          <w:rFonts w:ascii="Times New Roman" w:eastAsia="Times New Roman" w:hAnsi="Times New Roman" w:cs="Times New Roman"/>
          <w:sz w:val="24"/>
          <w:szCs w:val="24"/>
          <w:lang w:eastAsia="ru-RU"/>
        </w:rPr>
        <w:t xml:space="preserve"> Российской Федерации, </w:t>
      </w:r>
      <w:bookmarkStart w:id="1" w:name="OLE_LINK1"/>
      <w:r w:rsidRPr="00FD76FB">
        <w:rPr>
          <w:rFonts w:ascii="Times New Roman" w:eastAsia="Times New Roman" w:hAnsi="Times New Roman" w:cs="Times New Roman"/>
          <w:sz w:val="24"/>
          <w:szCs w:val="24"/>
          <w:lang w:eastAsia="ru-RU"/>
        </w:rPr>
        <w:fldChar w:fldCharType="begin"/>
      </w:r>
      <w:r w:rsidRPr="00FD76FB">
        <w:rPr>
          <w:rFonts w:ascii="Times New Roman" w:eastAsia="Times New Roman" w:hAnsi="Times New Roman" w:cs="Times New Roman"/>
          <w:sz w:val="24"/>
          <w:szCs w:val="24"/>
          <w:lang w:eastAsia="ru-RU"/>
        </w:rPr>
        <w:instrText xml:space="preserve"> HYPERLINK "consultantplus://offline/ref=259E389C3E047F57952C7B77532858CA6F9A242F2CC69A344BAAD5C887130026DDCE0A777244D74B2656AAL4C3D" </w:instrText>
      </w:r>
      <w:r w:rsidRPr="00FD76FB">
        <w:rPr>
          <w:rFonts w:ascii="Times New Roman" w:eastAsia="Times New Roman" w:hAnsi="Times New Roman" w:cs="Times New Roman"/>
          <w:sz w:val="24"/>
          <w:szCs w:val="24"/>
          <w:lang w:eastAsia="ru-RU"/>
        </w:rPr>
      </w:r>
      <w:r w:rsidRPr="00FD76FB">
        <w:rPr>
          <w:rFonts w:ascii="Times New Roman" w:eastAsia="Times New Roman" w:hAnsi="Times New Roman" w:cs="Times New Roman"/>
          <w:sz w:val="24"/>
          <w:szCs w:val="24"/>
          <w:lang w:eastAsia="ru-RU"/>
        </w:rPr>
        <w:fldChar w:fldCharType="separate"/>
      </w:r>
      <w:r w:rsidRPr="00FD76FB">
        <w:rPr>
          <w:rFonts w:ascii="Times New Roman" w:eastAsia="Times New Roman" w:hAnsi="Times New Roman" w:cs="Times New Roman"/>
          <w:sz w:val="24"/>
          <w:szCs w:val="24"/>
          <w:lang w:eastAsia="ru-RU"/>
        </w:rPr>
        <w:t>постановлением</w:t>
      </w:r>
      <w:r w:rsidRPr="00FD76FB">
        <w:rPr>
          <w:rFonts w:ascii="Times New Roman" w:eastAsia="Times New Roman" w:hAnsi="Times New Roman" w:cs="Times New Roman"/>
          <w:sz w:val="24"/>
          <w:szCs w:val="24"/>
          <w:lang w:eastAsia="ru-RU"/>
        </w:rPr>
        <w:fldChar w:fldCharType="end"/>
      </w:r>
      <w:r w:rsidRPr="00FD76FB">
        <w:rPr>
          <w:rFonts w:ascii="Times New Roman" w:eastAsia="Times New Roman" w:hAnsi="Times New Roman" w:cs="Times New Roman"/>
          <w:sz w:val="24"/>
          <w:szCs w:val="24"/>
          <w:lang w:eastAsia="ru-RU"/>
        </w:rPr>
        <w:t xml:space="preserve"> администрации муниципального района от 22.12.2010 № 1975 «О порядке и условиях </w:t>
      </w:r>
      <w:proofErr w:type="gramStart"/>
      <w:r w:rsidRPr="00FD76FB">
        <w:rPr>
          <w:rFonts w:ascii="Times New Roman" w:eastAsia="Times New Roman" w:hAnsi="Times New Roman" w:cs="Times New Roman"/>
          <w:sz w:val="24"/>
          <w:szCs w:val="24"/>
          <w:lang w:eastAsia="ru-RU"/>
        </w:rPr>
        <w:t>введения отраслевых систем оплаты труда работников муниципальных учреждений муниципального</w:t>
      </w:r>
      <w:proofErr w:type="gramEnd"/>
      <w:r w:rsidRPr="00FD76FB">
        <w:rPr>
          <w:rFonts w:ascii="Times New Roman" w:eastAsia="Times New Roman" w:hAnsi="Times New Roman" w:cs="Times New Roman"/>
          <w:sz w:val="24"/>
          <w:szCs w:val="24"/>
          <w:lang w:eastAsia="ru-RU"/>
        </w:rPr>
        <w:t xml:space="preserve"> образования «Облученский муниципальный район»</w:t>
      </w:r>
      <w:bookmarkEnd w:id="1"/>
      <w:r w:rsidRPr="00FD76FB">
        <w:rPr>
          <w:rFonts w:ascii="Times New Roman" w:eastAsia="Times New Roman" w:hAnsi="Times New Roman" w:cs="Times New Roman"/>
          <w:sz w:val="24"/>
          <w:szCs w:val="24"/>
          <w:lang w:eastAsia="ru-RU"/>
        </w:rPr>
        <w:t>, на основании Устава муниципального образования «Облученский муниципальный район», администрация муниципального района</w:t>
      </w:r>
    </w:p>
    <w:p w:rsidR="00BF0940" w:rsidRPr="00FD76FB" w:rsidRDefault="00BF0940" w:rsidP="00BF0940">
      <w:pPr>
        <w:widowControl w:val="0"/>
        <w:autoSpaceDE w:val="0"/>
        <w:autoSpaceDN w:val="0"/>
        <w:spacing w:after="0" w:line="240" w:lineRule="auto"/>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ПОСТАНОВЛЯЕТ:</w:t>
      </w:r>
    </w:p>
    <w:p w:rsidR="00BF0940" w:rsidRPr="00FD76FB" w:rsidRDefault="00BF0940" w:rsidP="00BF0940">
      <w:pPr>
        <w:spacing w:after="0" w:line="240" w:lineRule="auto"/>
        <w:ind w:firstLine="708"/>
        <w:jc w:val="both"/>
        <w:rPr>
          <w:rFonts w:ascii="Times New Roman" w:eastAsia="Times New Roman" w:hAnsi="Times New Roman" w:cs="Times New Roman"/>
          <w:sz w:val="24"/>
          <w:szCs w:val="24"/>
          <w:lang w:eastAsia="ru-RU"/>
        </w:rPr>
      </w:pPr>
      <w:bookmarkStart w:id="2" w:name="OLE_LINK2"/>
      <w:r w:rsidRPr="00FD76FB">
        <w:rPr>
          <w:rFonts w:ascii="Times New Roman" w:eastAsia="Times New Roman" w:hAnsi="Times New Roman" w:cs="Times New Roman"/>
          <w:sz w:val="24"/>
          <w:szCs w:val="24"/>
          <w:lang w:eastAsia="ru-RU"/>
        </w:rPr>
        <w:t xml:space="preserve">1. </w:t>
      </w:r>
      <w:proofErr w:type="gramStart"/>
      <w:r w:rsidRPr="00FD76FB">
        <w:rPr>
          <w:rFonts w:ascii="Times New Roman" w:eastAsia="Times New Roman" w:hAnsi="Times New Roman" w:cs="Times New Roman"/>
          <w:sz w:val="24"/>
          <w:szCs w:val="24"/>
          <w:lang w:eastAsia="ru-RU"/>
        </w:rPr>
        <w:t xml:space="preserve">Внести  изменения в </w:t>
      </w:r>
      <w:hyperlink w:anchor="P120" w:history="1">
        <w:r w:rsidRPr="00FD76FB">
          <w:rPr>
            <w:rFonts w:ascii="Times New Roman" w:eastAsia="Times New Roman" w:hAnsi="Times New Roman" w:cs="Times New Roman"/>
            <w:sz w:val="24"/>
            <w:szCs w:val="24"/>
            <w:lang w:eastAsia="ru-RU"/>
          </w:rPr>
          <w:t>размеры</w:t>
        </w:r>
      </w:hyperlink>
      <w:r w:rsidRPr="00FD76FB">
        <w:rPr>
          <w:rFonts w:ascii="Times New Roman" w:eastAsia="Times New Roman" w:hAnsi="Times New Roman" w:cs="Times New Roman"/>
          <w:sz w:val="24"/>
          <w:szCs w:val="24"/>
          <w:lang w:eastAsia="ru-RU"/>
        </w:rPr>
        <w:t xml:space="preserve"> базовых окладов (базовых должностных окладов), базовых ставок заработной платы работников администрации  муниципального образования «Облученский муниципальный район», замещающих должности, не являющиеся должностями муниципальной службы, утвержденные постановлением администрации муниципального района от 10.11.2017 № 464 «О системе оплаты труда работников администрации  муниципального образования «Облученский муниципальный район», замещающих должности, не являющиеся должностями муниципальной службы»</w:t>
      </w:r>
      <w:bookmarkEnd w:id="2"/>
      <w:r w:rsidRPr="00FD76FB">
        <w:rPr>
          <w:rFonts w:ascii="Times New Roman" w:eastAsia="Times New Roman" w:hAnsi="Times New Roman" w:cs="Times New Roman"/>
          <w:sz w:val="24"/>
          <w:szCs w:val="24"/>
          <w:lang w:eastAsia="ru-RU"/>
        </w:rPr>
        <w:t>, изложив  раздел таблицы «технические исполнители» в следующей</w:t>
      </w:r>
      <w:proofErr w:type="gramEnd"/>
      <w:r w:rsidRPr="00FD76FB">
        <w:rPr>
          <w:rFonts w:ascii="Times New Roman" w:eastAsia="Times New Roman" w:hAnsi="Times New Roman" w:cs="Times New Roman"/>
          <w:sz w:val="24"/>
          <w:szCs w:val="24"/>
          <w:lang w:eastAsia="ru-RU"/>
        </w:rPr>
        <w:t xml:space="preserve"> редакции:</w:t>
      </w: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73"/>
        <w:gridCol w:w="2517"/>
      </w:tblGrid>
      <w:tr w:rsidR="00BF0940" w:rsidRPr="00FD76FB" w:rsidTr="00B57268">
        <w:tc>
          <w:tcPr>
            <w:tcW w:w="851" w:type="dxa"/>
          </w:tcPr>
          <w:p w:rsidR="00BF0940" w:rsidRPr="00FD76FB" w:rsidRDefault="00BF0940" w:rsidP="00B57268">
            <w:pPr>
              <w:spacing w:after="0" w:line="240" w:lineRule="auto"/>
              <w:jc w:val="center"/>
              <w:rPr>
                <w:rFonts w:ascii="Times New Roman" w:eastAsia="Times New Roman" w:hAnsi="Times New Roman" w:cs="Times New Roman"/>
                <w:sz w:val="20"/>
                <w:szCs w:val="20"/>
                <w:lang w:eastAsia="ru-RU"/>
              </w:rPr>
            </w:pPr>
          </w:p>
        </w:tc>
        <w:tc>
          <w:tcPr>
            <w:tcW w:w="5873" w:type="dxa"/>
          </w:tcPr>
          <w:p w:rsidR="00BF0940" w:rsidRPr="00FD76FB" w:rsidRDefault="00BF0940" w:rsidP="00B57268">
            <w:pPr>
              <w:spacing w:after="0" w:line="240" w:lineRule="auto"/>
              <w:jc w:val="center"/>
              <w:rPr>
                <w:rFonts w:ascii="Times New Roman" w:eastAsia="Times New Roman" w:hAnsi="Times New Roman" w:cs="Times New Roman"/>
                <w:bCs/>
                <w:sz w:val="20"/>
                <w:szCs w:val="20"/>
                <w:lang w:eastAsia="ru-RU"/>
              </w:rPr>
            </w:pPr>
            <w:r w:rsidRPr="00FD76FB">
              <w:rPr>
                <w:rFonts w:ascii="Times New Roman" w:eastAsia="Times New Roman" w:hAnsi="Times New Roman" w:cs="Times New Roman"/>
                <w:bCs/>
                <w:sz w:val="20"/>
                <w:szCs w:val="20"/>
                <w:lang w:eastAsia="ru-RU"/>
              </w:rPr>
              <w:t>Технические исполнители</w:t>
            </w:r>
          </w:p>
        </w:tc>
        <w:tc>
          <w:tcPr>
            <w:tcW w:w="2517" w:type="dxa"/>
          </w:tcPr>
          <w:p w:rsidR="00BF0940" w:rsidRPr="00FD76FB" w:rsidRDefault="00BF0940" w:rsidP="00B57268">
            <w:pPr>
              <w:spacing w:after="0" w:line="240" w:lineRule="auto"/>
              <w:jc w:val="center"/>
              <w:rPr>
                <w:rFonts w:ascii="Times New Roman" w:eastAsia="Times New Roman" w:hAnsi="Times New Roman" w:cs="Times New Roman"/>
                <w:sz w:val="20"/>
                <w:szCs w:val="20"/>
                <w:lang w:eastAsia="ru-RU"/>
              </w:rPr>
            </w:pPr>
          </w:p>
        </w:tc>
      </w:tr>
      <w:tr w:rsidR="00BF0940" w:rsidRPr="00FD76FB" w:rsidTr="00B57268">
        <w:tc>
          <w:tcPr>
            <w:tcW w:w="851" w:type="dxa"/>
          </w:tcPr>
          <w:p w:rsidR="00BF0940" w:rsidRPr="00FD76FB" w:rsidRDefault="00BF0940" w:rsidP="00B57268">
            <w:pPr>
              <w:spacing w:after="0" w:line="240" w:lineRule="auto"/>
              <w:jc w:val="center"/>
              <w:rPr>
                <w:rFonts w:ascii="Times New Roman" w:eastAsia="Times New Roman" w:hAnsi="Times New Roman" w:cs="Times New Roman"/>
                <w:sz w:val="20"/>
                <w:szCs w:val="20"/>
                <w:lang w:eastAsia="ru-RU"/>
              </w:rPr>
            </w:pPr>
            <w:r w:rsidRPr="00FD76FB">
              <w:rPr>
                <w:rFonts w:ascii="Times New Roman" w:eastAsia="Times New Roman" w:hAnsi="Times New Roman" w:cs="Times New Roman"/>
                <w:sz w:val="20"/>
                <w:szCs w:val="20"/>
                <w:lang w:eastAsia="ru-RU"/>
              </w:rPr>
              <w:t>1.</w:t>
            </w:r>
          </w:p>
        </w:tc>
        <w:tc>
          <w:tcPr>
            <w:tcW w:w="5873" w:type="dxa"/>
          </w:tcPr>
          <w:p w:rsidR="00BF0940" w:rsidRPr="00FD76FB" w:rsidRDefault="00BF0940" w:rsidP="00B57268">
            <w:pPr>
              <w:spacing w:after="0" w:line="240" w:lineRule="auto"/>
              <w:jc w:val="both"/>
              <w:rPr>
                <w:rFonts w:ascii="Times New Roman" w:eastAsia="Times New Roman" w:hAnsi="Times New Roman" w:cs="Times New Roman"/>
                <w:sz w:val="20"/>
                <w:szCs w:val="20"/>
                <w:lang w:eastAsia="ru-RU"/>
              </w:rPr>
            </w:pPr>
            <w:r w:rsidRPr="00FD76FB">
              <w:rPr>
                <w:rFonts w:ascii="Times New Roman" w:eastAsia="Times New Roman" w:hAnsi="Times New Roman" w:cs="Times New Roman"/>
                <w:sz w:val="20"/>
                <w:szCs w:val="20"/>
                <w:lang w:eastAsia="ru-RU"/>
              </w:rPr>
              <w:t xml:space="preserve">Оперативный дежурный единой дежурной диспетчерской службы </w:t>
            </w:r>
          </w:p>
        </w:tc>
        <w:tc>
          <w:tcPr>
            <w:tcW w:w="2517" w:type="dxa"/>
          </w:tcPr>
          <w:p w:rsidR="00BF0940" w:rsidRPr="00FD76FB" w:rsidRDefault="00BF0940" w:rsidP="00B57268">
            <w:pPr>
              <w:spacing w:after="0" w:line="240" w:lineRule="auto"/>
              <w:jc w:val="center"/>
              <w:rPr>
                <w:rFonts w:ascii="Times New Roman" w:eastAsia="Times New Roman" w:hAnsi="Times New Roman" w:cs="Times New Roman"/>
                <w:sz w:val="20"/>
                <w:szCs w:val="20"/>
                <w:lang w:eastAsia="ru-RU"/>
              </w:rPr>
            </w:pPr>
            <w:r w:rsidRPr="00FD76FB">
              <w:rPr>
                <w:rFonts w:ascii="Times New Roman" w:eastAsia="Times New Roman" w:hAnsi="Times New Roman" w:cs="Times New Roman"/>
                <w:sz w:val="20"/>
                <w:szCs w:val="20"/>
                <w:lang w:eastAsia="ru-RU"/>
              </w:rPr>
              <w:t>3749,0</w:t>
            </w:r>
          </w:p>
        </w:tc>
      </w:tr>
    </w:tbl>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w:t>
      </w:r>
    </w:p>
    <w:p w:rsidR="00BF0940" w:rsidRPr="00FD76FB" w:rsidRDefault="00BF0940" w:rsidP="00BF0940">
      <w:pPr>
        <w:spacing w:after="0" w:line="240" w:lineRule="auto"/>
        <w:ind w:firstLine="720"/>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BF0940" w:rsidRPr="00FD76FB" w:rsidRDefault="00BF0940" w:rsidP="00BF0940">
      <w:pPr>
        <w:spacing w:after="0" w:line="240" w:lineRule="auto"/>
        <w:ind w:firstLine="720"/>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BF0940" w:rsidRPr="00FD76FB" w:rsidRDefault="00BF0940" w:rsidP="00BF0940">
      <w:pPr>
        <w:widowControl w:val="0"/>
        <w:autoSpaceDE w:val="0"/>
        <w:autoSpaceDN w:val="0"/>
        <w:spacing w:after="0" w:line="240" w:lineRule="auto"/>
        <w:jc w:val="both"/>
        <w:rPr>
          <w:rFonts w:ascii="Calibri" w:eastAsia="Times New Roman" w:hAnsi="Calibri" w:cs="Calibri"/>
          <w:sz w:val="24"/>
          <w:szCs w:val="24"/>
          <w:lang w:eastAsia="ru-RU"/>
        </w:rPr>
      </w:pP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Глава администрации</w:t>
      </w: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r w:rsidRPr="00FD76FB">
        <w:rPr>
          <w:rFonts w:ascii="Times New Roman" w:eastAsia="Times New Roman" w:hAnsi="Times New Roman" w:cs="Times New Roman"/>
          <w:sz w:val="24"/>
          <w:szCs w:val="24"/>
          <w:lang w:eastAsia="ru-RU"/>
        </w:rPr>
        <w:t>муниципального района                                                                                               В.В. Орёл</w:t>
      </w: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p>
    <w:p w:rsidR="00BF0940" w:rsidRPr="00FD76FB" w:rsidRDefault="00BF0940" w:rsidP="00BF0940">
      <w:pPr>
        <w:spacing w:after="0" w:line="240" w:lineRule="auto"/>
        <w:jc w:val="both"/>
        <w:rPr>
          <w:rFonts w:ascii="Times New Roman" w:eastAsia="Times New Roman" w:hAnsi="Times New Roman" w:cs="Times New Roman"/>
          <w:sz w:val="24"/>
          <w:szCs w:val="24"/>
          <w:lang w:eastAsia="ru-RU"/>
        </w:rPr>
      </w:pP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100" cy="542925"/>
            <wp:effectExtent l="0" t="0" r="0" b="9525"/>
            <wp:docPr id="18" name="Рисунок 18"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герб чб2 с заливкой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Еврейской автономной области</w:t>
      </w: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p>
    <w:p w:rsidR="00CB4F36" w:rsidRPr="00CB4F36" w:rsidRDefault="00CB4F36" w:rsidP="00CB4F36">
      <w:pPr>
        <w:keepNext/>
        <w:spacing w:after="0" w:line="240" w:lineRule="auto"/>
        <w:jc w:val="center"/>
        <w:outlineLvl w:val="1"/>
        <w:rPr>
          <w:rFonts w:ascii="Times New Roman" w:eastAsia="Times New Roman" w:hAnsi="Times New Roman" w:cs="Times New Roman"/>
          <w:b/>
          <w:bCs/>
          <w:sz w:val="24"/>
          <w:szCs w:val="24"/>
          <w:lang w:eastAsia="ru-RU"/>
        </w:rPr>
      </w:pPr>
      <w:r w:rsidRPr="00CB4F36">
        <w:rPr>
          <w:rFonts w:ascii="Times New Roman" w:eastAsia="Times New Roman" w:hAnsi="Times New Roman" w:cs="Times New Roman"/>
          <w:b/>
          <w:bCs/>
          <w:sz w:val="24"/>
          <w:szCs w:val="24"/>
          <w:lang w:eastAsia="ru-RU"/>
        </w:rPr>
        <w:t>АДМИНИСТРАЦИИ МУНИЦИПАЛЬНОГО РАЙОНА</w:t>
      </w:r>
    </w:p>
    <w:p w:rsidR="00CB4F36" w:rsidRPr="00CB4F36" w:rsidRDefault="00CB4F36" w:rsidP="00CB4F36">
      <w:pPr>
        <w:spacing w:after="0" w:line="240" w:lineRule="auto"/>
        <w:rPr>
          <w:rFonts w:ascii="Times New Roman" w:eastAsia="Times New Roman" w:hAnsi="Times New Roman" w:cs="Times New Roman"/>
          <w:sz w:val="24"/>
          <w:szCs w:val="24"/>
          <w:lang w:eastAsia="ru-RU"/>
        </w:rPr>
      </w:pPr>
    </w:p>
    <w:p w:rsidR="00CB4F36" w:rsidRPr="00CB4F36" w:rsidRDefault="00CB4F36" w:rsidP="00CB4F36">
      <w:pPr>
        <w:keepNext/>
        <w:spacing w:after="0" w:line="240" w:lineRule="auto"/>
        <w:jc w:val="center"/>
        <w:outlineLvl w:val="2"/>
        <w:rPr>
          <w:rFonts w:ascii="Times New Roman" w:eastAsia="Times New Roman" w:hAnsi="Times New Roman" w:cs="Times New Roman"/>
          <w:b/>
          <w:sz w:val="24"/>
          <w:szCs w:val="24"/>
          <w:lang w:eastAsia="ru-RU"/>
        </w:rPr>
      </w:pPr>
      <w:r w:rsidRPr="00CB4F36">
        <w:rPr>
          <w:rFonts w:ascii="Times New Roman" w:eastAsia="Times New Roman" w:hAnsi="Times New Roman" w:cs="Times New Roman"/>
          <w:b/>
          <w:sz w:val="24"/>
          <w:szCs w:val="24"/>
          <w:lang w:eastAsia="ru-RU"/>
        </w:rPr>
        <w:t>РАСПОРЯЖЕНИЕ</w:t>
      </w:r>
    </w:p>
    <w:p w:rsidR="00CB4F36" w:rsidRPr="00CB4F36" w:rsidRDefault="00CB4F36" w:rsidP="00CB4F36">
      <w:pPr>
        <w:spacing w:after="0" w:line="240" w:lineRule="auto"/>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24.01.2019                                                                                                                               № 6</w:t>
      </w: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proofErr w:type="spellStart"/>
      <w:r w:rsidRPr="00CB4F36">
        <w:rPr>
          <w:rFonts w:ascii="Times New Roman" w:eastAsia="Times New Roman" w:hAnsi="Times New Roman" w:cs="Times New Roman"/>
          <w:sz w:val="24"/>
          <w:szCs w:val="24"/>
          <w:lang w:eastAsia="ru-RU"/>
        </w:rPr>
        <w:t>г</w:t>
      </w:r>
      <w:proofErr w:type="gramStart"/>
      <w:r w:rsidRPr="00CB4F36">
        <w:rPr>
          <w:rFonts w:ascii="Times New Roman" w:eastAsia="Times New Roman" w:hAnsi="Times New Roman" w:cs="Times New Roman"/>
          <w:sz w:val="24"/>
          <w:szCs w:val="24"/>
          <w:lang w:eastAsia="ru-RU"/>
        </w:rPr>
        <w:t>.О</w:t>
      </w:r>
      <w:proofErr w:type="gramEnd"/>
      <w:r w:rsidRPr="00CB4F36">
        <w:rPr>
          <w:rFonts w:ascii="Times New Roman" w:eastAsia="Times New Roman" w:hAnsi="Times New Roman" w:cs="Times New Roman"/>
          <w:sz w:val="24"/>
          <w:szCs w:val="24"/>
          <w:lang w:eastAsia="ru-RU"/>
        </w:rPr>
        <w:t>блучье</w:t>
      </w:r>
      <w:proofErr w:type="spellEnd"/>
    </w:p>
    <w:p w:rsidR="00CB4F36" w:rsidRPr="00CB4F36" w:rsidRDefault="00CB4F36" w:rsidP="00CB4F36">
      <w:pPr>
        <w:spacing w:after="0" w:line="240" w:lineRule="auto"/>
        <w:rPr>
          <w:rFonts w:ascii="Times New Roman" w:eastAsia="Times New Roman" w:hAnsi="Times New Roman" w:cs="Times New Roman"/>
          <w:sz w:val="24"/>
          <w:szCs w:val="24"/>
          <w:lang w:eastAsia="ru-RU"/>
        </w:rPr>
      </w:pPr>
    </w:p>
    <w:p w:rsidR="00CB4F36" w:rsidRPr="00CB4F36" w:rsidRDefault="00CB4F36" w:rsidP="00CB4F36">
      <w:pPr>
        <w:spacing w:after="0" w:line="240" w:lineRule="auto"/>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Об утверждении графика проведения информационных встреч и выездных приемов граждан</w:t>
      </w:r>
    </w:p>
    <w:p w:rsidR="00CB4F36" w:rsidRPr="00CB4F36" w:rsidRDefault="00CB4F36" w:rsidP="00CB4F36">
      <w:pPr>
        <w:spacing w:after="0" w:line="240" w:lineRule="auto"/>
        <w:rPr>
          <w:rFonts w:ascii="Times New Roman" w:eastAsia="Times New Roman" w:hAnsi="Times New Roman" w:cs="Times New Roman"/>
          <w:sz w:val="24"/>
          <w:szCs w:val="24"/>
          <w:lang w:eastAsia="ru-RU"/>
        </w:rPr>
      </w:pPr>
    </w:p>
    <w:p w:rsidR="00CB4F36" w:rsidRPr="00CB4F36" w:rsidRDefault="00CB4F36" w:rsidP="00CB4F36">
      <w:pPr>
        <w:spacing w:after="0" w:line="240" w:lineRule="auto"/>
        <w:ind w:firstLine="720"/>
        <w:jc w:val="both"/>
        <w:rPr>
          <w:rFonts w:ascii="Times New Roman" w:eastAsia="Times New Roman" w:hAnsi="Times New Roman" w:cs="Times New Roman"/>
          <w:sz w:val="24"/>
          <w:szCs w:val="24"/>
          <w:lang w:eastAsia="ru-RU"/>
        </w:rPr>
      </w:pPr>
      <w:proofErr w:type="gramStart"/>
      <w:r w:rsidRPr="00CB4F36">
        <w:rPr>
          <w:rFonts w:ascii="Times New Roman" w:eastAsia="Times New Roman" w:hAnsi="Times New Roman" w:cs="Times New Roman"/>
          <w:sz w:val="24"/>
          <w:szCs w:val="24"/>
          <w:lang w:eastAsia="ru-RU"/>
        </w:rPr>
        <w:t>С целью решения вопросов местного значения, предусмотренных ст.15  Федерального закона от 06.10.2003 № 131-ФЗ «Об общих принципах организации местного самоуправления в Российской Федерации» и в соответствии с постановлением администрации муниципального района       от 22.08.2014 № 1080 «Об утверждении Положения об организации деятельности по рассмотрению обращений граждан Российской Федерации в администрации муниципального образования «Облученский муниципальный район»:</w:t>
      </w:r>
      <w:proofErr w:type="gramEnd"/>
    </w:p>
    <w:p w:rsidR="00CB4F36" w:rsidRPr="00CB4F36" w:rsidRDefault="00CB4F36" w:rsidP="00CB4F36">
      <w:pPr>
        <w:spacing w:after="0" w:line="240" w:lineRule="auto"/>
        <w:ind w:firstLine="720"/>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1. Утвердить прилагаемый график проведения информационных встреч и выездных приемов граждан главой администрации муниципального района и его заместителями в Облученском муниципальном районе Еврейской автономной области.</w:t>
      </w:r>
    </w:p>
    <w:p w:rsidR="00CB4F36" w:rsidRPr="00CB4F36" w:rsidRDefault="00CB4F36" w:rsidP="00CB4F36">
      <w:pPr>
        <w:spacing w:after="0" w:line="240" w:lineRule="auto"/>
        <w:ind w:firstLine="720"/>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2. Контроль по выполнению настоящего распоряжения возложить на заместителя главы администрации по вопросам местного самоуправления – управляющего делами Кравченко С.В.</w:t>
      </w:r>
    </w:p>
    <w:p w:rsidR="00CB4F36" w:rsidRPr="00CB4F36" w:rsidRDefault="00CB4F36" w:rsidP="00CB4F36">
      <w:pPr>
        <w:spacing w:after="0" w:line="240" w:lineRule="auto"/>
        <w:ind w:firstLine="720"/>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3. Настоящее распоряжение опубликовать в Информационном сборнике муниципального образования «Облученский муниципальный район».</w:t>
      </w:r>
    </w:p>
    <w:p w:rsidR="00CB4F36" w:rsidRPr="00CB4F36" w:rsidRDefault="00CB4F36" w:rsidP="00CB4F36">
      <w:pPr>
        <w:spacing w:after="0" w:line="240" w:lineRule="auto"/>
        <w:ind w:firstLine="720"/>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4. Распоряжение вступает в силу после дня его официального опубликования.</w:t>
      </w:r>
    </w:p>
    <w:p w:rsidR="00CB4F36" w:rsidRPr="00CB4F36" w:rsidRDefault="00CB4F36" w:rsidP="00CB4F36">
      <w:pPr>
        <w:spacing w:after="0" w:line="240" w:lineRule="auto"/>
        <w:jc w:val="both"/>
        <w:rPr>
          <w:rFonts w:ascii="Times New Roman" w:eastAsia="Times New Roman" w:hAnsi="Times New Roman" w:cs="Times New Roman"/>
          <w:sz w:val="24"/>
          <w:szCs w:val="24"/>
          <w:lang w:eastAsia="ru-RU"/>
        </w:rPr>
      </w:pPr>
    </w:p>
    <w:p w:rsidR="00CB4F36" w:rsidRPr="00CB4F36" w:rsidRDefault="00CB4F36" w:rsidP="00CB4F36">
      <w:pPr>
        <w:spacing w:after="0" w:line="240" w:lineRule="auto"/>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Глава администрации</w:t>
      </w:r>
    </w:p>
    <w:p w:rsidR="00CB4F36" w:rsidRPr="00CB4F36" w:rsidRDefault="00CB4F36" w:rsidP="00CB4F36">
      <w:pPr>
        <w:spacing w:after="0" w:line="240" w:lineRule="auto"/>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муниципального района                                                                                         В.В. Орёл</w:t>
      </w:r>
    </w:p>
    <w:p w:rsidR="00CB4F36" w:rsidRPr="00CB4F36" w:rsidRDefault="00CB4F36" w:rsidP="00CB4F36">
      <w:pPr>
        <w:spacing w:after="0" w:line="240" w:lineRule="auto"/>
        <w:jc w:val="both"/>
        <w:rPr>
          <w:rFonts w:ascii="Times New Roman" w:eastAsia="Times New Roman" w:hAnsi="Times New Roman" w:cs="Times New Roman"/>
          <w:sz w:val="24"/>
          <w:szCs w:val="24"/>
          <w:lang w:eastAsia="ru-RU"/>
        </w:rPr>
      </w:pPr>
    </w:p>
    <w:p w:rsidR="00CB4F36" w:rsidRPr="00CB4F36" w:rsidRDefault="00CB4F36" w:rsidP="00CB4F36">
      <w:pPr>
        <w:spacing w:after="0" w:line="240" w:lineRule="auto"/>
        <w:jc w:val="both"/>
        <w:rPr>
          <w:rFonts w:ascii="Times New Roman" w:eastAsia="Times New Roman" w:hAnsi="Times New Roman" w:cs="Times New Roman"/>
          <w:sz w:val="24"/>
          <w:szCs w:val="24"/>
          <w:lang w:eastAsia="ru-RU"/>
        </w:rPr>
      </w:pPr>
    </w:p>
    <w:p w:rsidR="00CB4F36" w:rsidRPr="00CB4F36" w:rsidRDefault="00CB4F36" w:rsidP="00CB4F36">
      <w:pPr>
        <w:spacing w:after="0" w:line="240" w:lineRule="auto"/>
        <w:ind w:firstLine="5954"/>
        <w:jc w:val="both"/>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УТВЕРЖДЕН</w:t>
      </w:r>
    </w:p>
    <w:p w:rsidR="00CB4F36" w:rsidRPr="00CB4F36" w:rsidRDefault="00CB4F36" w:rsidP="00CB4F36">
      <w:pPr>
        <w:spacing w:after="0" w:line="240" w:lineRule="auto"/>
        <w:ind w:firstLine="5954"/>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распоряжением администрации</w:t>
      </w:r>
    </w:p>
    <w:p w:rsidR="00CB4F36" w:rsidRPr="00CB4F36" w:rsidRDefault="00CB4F36" w:rsidP="00CB4F36">
      <w:pPr>
        <w:spacing w:after="0" w:line="240" w:lineRule="auto"/>
        <w:ind w:firstLine="5954"/>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муниципального района</w:t>
      </w:r>
    </w:p>
    <w:p w:rsidR="00CB4F36" w:rsidRPr="00CB4F36" w:rsidRDefault="00CB4F36" w:rsidP="00CB4F36">
      <w:pPr>
        <w:spacing w:after="0" w:line="240" w:lineRule="auto"/>
        <w:ind w:firstLine="5954"/>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от 24.01.2019 № 6</w:t>
      </w:r>
    </w:p>
    <w:p w:rsidR="00CB4F36" w:rsidRPr="00CB4F36" w:rsidRDefault="00CB4F36" w:rsidP="00CB4F36">
      <w:pPr>
        <w:spacing w:after="0" w:line="240" w:lineRule="auto"/>
        <w:ind w:firstLine="5245"/>
        <w:rPr>
          <w:rFonts w:ascii="Times New Roman" w:eastAsia="Times New Roman" w:hAnsi="Times New Roman" w:cs="Times New Roman"/>
          <w:sz w:val="24"/>
          <w:szCs w:val="24"/>
          <w:lang w:eastAsia="ru-RU"/>
        </w:rPr>
      </w:pP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График проведения</w:t>
      </w: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r w:rsidRPr="00CB4F36">
        <w:rPr>
          <w:rFonts w:ascii="Times New Roman" w:eastAsia="Times New Roman" w:hAnsi="Times New Roman" w:cs="Times New Roman"/>
          <w:sz w:val="24"/>
          <w:szCs w:val="24"/>
          <w:lang w:eastAsia="ru-RU"/>
        </w:rPr>
        <w:t>информационных встреч и выездных приемов граждан</w:t>
      </w:r>
    </w:p>
    <w:p w:rsidR="00CB4F36" w:rsidRPr="00CB4F36" w:rsidRDefault="00CB4F36" w:rsidP="00CB4F36">
      <w:pPr>
        <w:spacing w:after="0" w:line="240" w:lineRule="auto"/>
        <w:jc w:val="center"/>
        <w:rPr>
          <w:rFonts w:ascii="Times New Roman" w:eastAsia="Times New Roman" w:hAnsi="Times New Roman" w:cs="Times New Roman"/>
          <w:sz w:val="24"/>
          <w:szCs w:val="24"/>
          <w:lang w:eastAsia="ru-RU"/>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42"/>
        <w:gridCol w:w="6300"/>
      </w:tblGrid>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proofErr w:type="gramStart"/>
            <w:r w:rsidRPr="00CB4F36">
              <w:rPr>
                <w:rFonts w:ascii="Times New Roman" w:eastAsia="Times New Roman" w:hAnsi="Times New Roman" w:cs="Times New Roman"/>
                <w:sz w:val="20"/>
                <w:szCs w:val="20"/>
                <w:lang w:eastAsia="ru-RU"/>
              </w:rPr>
              <w:t>п</w:t>
            </w:r>
            <w:proofErr w:type="gramEnd"/>
            <w:r w:rsidRPr="00CB4F36">
              <w:rPr>
                <w:rFonts w:ascii="Times New Roman" w:eastAsia="Times New Roman" w:hAnsi="Times New Roman" w:cs="Times New Roman"/>
                <w:sz w:val="20"/>
                <w:szCs w:val="20"/>
                <w:lang w:eastAsia="ru-RU"/>
              </w:rPr>
              <w:t>/п</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Дата и время проведения</w:t>
            </w:r>
          </w:p>
        </w:tc>
        <w:tc>
          <w:tcPr>
            <w:tcW w:w="6300"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Место проведения</w:t>
            </w: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21.02.2019</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16.00</w:t>
            </w: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proofErr w:type="spellStart"/>
            <w:r w:rsidRPr="00CB4F36">
              <w:rPr>
                <w:rFonts w:ascii="Times New Roman" w:eastAsia="Times New Roman" w:hAnsi="Times New Roman" w:cs="Times New Roman"/>
                <w:sz w:val="20"/>
                <w:szCs w:val="20"/>
                <w:lang w:eastAsia="ru-RU"/>
              </w:rPr>
              <w:t>пос</w:t>
            </w:r>
            <w:proofErr w:type="gramStart"/>
            <w:r w:rsidRPr="00CB4F36">
              <w:rPr>
                <w:rFonts w:ascii="Times New Roman" w:eastAsia="Times New Roman" w:hAnsi="Times New Roman" w:cs="Times New Roman"/>
                <w:sz w:val="20"/>
                <w:szCs w:val="20"/>
                <w:lang w:eastAsia="ru-RU"/>
              </w:rPr>
              <w:t>.И</w:t>
            </w:r>
            <w:proofErr w:type="gramEnd"/>
            <w:r w:rsidRPr="00CB4F36">
              <w:rPr>
                <w:rFonts w:ascii="Times New Roman" w:eastAsia="Times New Roman" w:hAnsi="Times New Roman" w:cs="Times New Roman"/>
                <w:sz w:val="20"/>
                <w:szCs w:val="20"/>
                <w:lang w:eastAsia="ru-RU"/>
              </w:rPr>
              <w:t>звестковый</w:t>
            </w:r>
            <w:proofErr w:type="spellEnd"/>
            <w:r w:rsidRPr="00CB4F36">
              <w:rPr>
                <w:rFonts w:ascii="Times New Roman" w:eastAsia="Times New Roman" w:hAnsi="Times New Roman" w:cs="Times New Roman"/>
                <w:sz w:val="20"/>
                <w:szCs w:val="20"/>
                <w:lang w:eastAsia="ru-RU"/>
              </w:rPr>
              <w:t xml:space="preserve">, </w:t>
            </w:r>
            <w:proofErr w:type="spellStart"/>
            <w:r w:rsidRPr="00CB4F36">
              <w:rPr>
                <w:rFonts w:ascii="Times New Roman" w:eastAsia="Times New Roman" w:hAnsi="Times New Roman" w:cs="Times New Roman"/>
                <w:sz w:val="20"/>
                <w:szCs w:val="20"/>
                <w:lang w:eastAsia="ru-RU"/>
              </w:rPr>
              <w:t>ул.Ведина</w:t>
            </w:r>
            <w:proofErr w:type="spellEnd"/>
            <w:r w:rsidRPr="00CB4F36">
              <w:rPr>
                <w:rFonts w:ascii="Times New Roman" w:eastAsia="Times New Roman" w:hAnsi="Times New Roman" w:cs="Times New Roman"/>
                <w:sz w:val="20"/>
                <w:szCs w:val="20"/>
                <w:lang w:eastAsia="ru-RU"/>
              </w:rPr>
              <w:t>, 1</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 xml:space="preserve">администрация </w:t>
            </w:r>
            <w:proofErr w:type="spellStart"/>
            <w:r w:rsidRPr="00CB4F36">
              <w:rPr>
                <w:rFonts w:ascii="Times New Roman" w:eastAsia="Times New Roman" w:hAnsi="Times New Roman" w:cs="Times New Roman"/>
                <w:sz w:val="20"/>
                <w:szCs w:val="20"/>
                <w:lang w:eastAsia="ru-RU"/>
              </w:rPr>
              <w:t>Известковского</w:t>
            </w:r>
            <w:proofErr w:type="spellEnd"/>
            <w:r w:rsidRPr="00CB4F36">
              <w:rPr>
                <w:rFonts w:ascii="Times New Roman" w:eastAsia="Times New Roman" w:hAnsi="Times New Roman" w:cs="Times New Roman"/>
                <w:sz w:val="20"/>
                <w:szCs w:val="20"/>
                <w:lang w:eastAsia="ru-RU"/>
              </w:rPr>
              <w:t xml:space="preserve"> городского поселения</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2.</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26.02.2019</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16.00</w:t>
            </w: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proofErr w:type="spellStart"/>
            <w:r w:rsidRPr="00CB4F36">
              <w:rPr>
                <w:rFonts w:ascii="Times New Roman" w:eastAsia="Times New Roman" w:hAnsi="Times New Roman" w:cs="Times New Roman"/>
                <w:sz w:val="20"/>
                <w:szCs w:val="20"/>
                <w:lang w:eastAsia="ru-RU"/>
              </w:rPr>
              <w:t>пос</w:t>
            </w:r>
            <w:proofErr w:type="gramStart"/>
            <w:r w:rsidRPr="00CB4F36">
              <w:rPr>
                <w:rFonts w:ascii="Times New Roman" w:eastAsia="Times New Roman" w:hAnsi="Times New Roman" w:cs="Times New Roman"/>
                <w:sz w:val="20"/>
                <w:szCs w:val="20"/>
                <w:lang w:eastAsia="ru-RU"/>
              </w:rPr>
              <w:t>.Б</w:t>
            </w:r>
            <w:proofErr w:type="gramEnd"/>
            <w:r w:rsidRPr="00CB4F36">
              <w:rPr>
                <w:rFonts w:ascii="Times New Roman" w:eastAsia="Times New Roman" w:hAnsi="Times New Roman" w:cs="Times New Roman"/>
                <w:sz w:val="20"/>
                <w:szCs w:val="20"/>
                <w:lang w:eastAsia="ru-RU"/>
              </w:rPr>
              <w:t>иракан</w:t>
            </w:r>
            <w:proofErr w:type="spellEnd"/>
            <w:r w:rsidRPr="00CB4F36">
              <w:rPr>
                <w:rFonts w:ascii="Times New Roman" w:eastAsia="Times New Roman" w:hAnsi="Times New Roman" w:cs="Times New Roman"/>
                <w:sz w:val="20"/>
                <w:szCs w:val="20"/>
                <w:lang w:eastAsia="ru-RU"/>
              </w:rPr>
              <w:t xml:space="preserve">, </w:t>
            </w:r>
            <w:proofErr w:type="spellStart"/>
            <w:r w:rsidRPr="00CB4F36">
              <w:rPr>
                <w:rFonts w:ascii="Times New Roman" w:eastAsia="Times New Roman" w:hAnsi="Times New Roman" w:cs="Times New Roman"/>
                <w:sz w:val="20"/>
                <w:szCs w:val="20"/>
                <w:lang w:eastAsia="ru-RU"/>
              </w:rPr>
              <w:t>ул.Октябрьская</w:t>
            </w:r>
            <w:proofErr w:type="spellEnd"/>
            <w:r w:rsidRPr="00CB4F36">
              <w:rPr>
                <w:rFonts w:ascii="Times New Roman" w:eastAsia="Times New Roman" w:hAnsi="Times New Roman" w:cs="Times New Roman"/>
                <w:sz w:val="20"/>
                <w:szCs w:val="20"/>
                <w:lang w:eastAsia="ru-RU"/>
              </w:rPr>
              <w:t>, 34а</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 xml:space="preserve">администрация </w:t>
            </w:r>
            <w:proofErr w:type="spellStart"/>
            <w:r w:rsidRPr="00CB4F36">
              <w:rPr>
                <w:rFonts w:ascii="Times New Roman" w:eastAsia="Times New Roman" w:hAnsi="Times New Roman" w:cs="Times New Roman"/>
                <w:sz w:val="20"/>
                <w:szCs w:val="20"/>
                <w:lang w:eastAsia="ru-RU"/>
              </w:rPr>
              <w:t>Бираканского</w:t>
            </w:r>
            <w:proofErr w:type="spellEnd"/>
            <w:r w:rsidRPr="00CB4F36">
              <w:rPr>
                <w:rFonts w:ascii="Times New Roman" w:eastAsia="Times New Roman" w:hAnsi="Times New Roman" w:cs="Times New Roman"/>
                <w:sz w:val="20"/>
                <w:szCs w:val="20"/>
                <w:lang w:eastAsia="ru-RU"/>
              </w:rPr>
              <w:t xml:space="preserve"> городского поселения </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3.</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15.03.2019</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16.00</w:t>
            </w: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 xml:space="preserve">пос.Кульдур, </w:t>
            </w:r>
            <w:proofErr w:type="spellStart"/>
            <w:r w:rsidRPr="00CB4F36">
              <w:rPr>
                <w:rFonts w:ascii="Times New Roman" w:eastAsia="Times New Roman" w:hAnsi="Times New Roman" w:cs="Times New Roman"/>
                <w:sz w:val="20"/>
                <w:szCs w:val="20"/>
                <w:lang w:eastAsia="ru-RU"/>
              </w:rPr>
              <w:t>ул</w:t>
            </w:r>
            <w:proofErr w:type="gramStart"/>
            <w:r w:rsidRPr="00CB4F36">
              <w:rPr>
                <w:rFonts w:ascii="Times New Roman" w:eastAsia="Times New Roman" w:hAnsi="Times New Roman" w:cs="Times New Roman"/>
                <w:sz w:val="20"/>
                <w:szCs w:val="20"/>
                <w:lang w:eastAsia="ru-RU"/>
              </w:rPr>
              <w:t>.Р</w:t>
            </w:r>
            <w:proofErr w:type="gramEnd"/>
            <w:r w:rsidRPr="00CB4F36">
              <w:rPr>
                <w:rFonts w:ascii="Times New Roman" w:eastAsia="Times New Roman" w:hAnsi="Times New Roman" w:cs="Times New Roman"/>
                <w:sz w:val="20"/>
                <w:szCs w:val="20"/>
                <w:lang w:eastAsia="ru-RU"/>
              </w:rPr>
              <w:t>аскопенского</w:t>
            </w:r>
            <w:proofErr w:type="spellEnd"/>
            <w:r w:rsidRPr="00CB4F36">
              <w:rPr>
                <w:rFonts w:ascii="Times New Roman" w:eastAsia="Times New Roman" w:hAnsi="Times New Roman" w:cs="Times New Roman"/>
                <w:sz w:val="20"/>
                <w:szCs w:val="20"/>
                <w:lang w:eastAsia="ru-RU"/>
              </w:rPr>
              <w:t>, 18</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МКУК «Информационный культурно-досуговый центр»</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lastRenderedPageBreak/>
              <w:t>4.</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19.03.2019</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16.00</w:t>
            </w: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proofErr w:type="spellStart"/>
            <w:r w:rsidRPr="00CB4F36">
              <w:rPr>
                <w:rFonts w:ascii="Times New Roman" w:eastAsia="Times New Roman" w:hAnsi="Times New Roman" w:cs="Times New Roman"/>
                <w:sz w:val="20"/>
                <w:szCs w:val="20"/>
                <w:lang w:eastAsia="ru-RU"/>
              </w:rPr>
              <w:t>пос</w:t>
            </w:r>
            <w:proofErr w:type="gramStart"/>
            <w:r w:rsidRPr="00CB4F36">
              <w:rPr>
                <w:rFonts w:ascii="Times New Roman" w:eastAsia="Times New Roman" w:hAnsi="Times New Roman" w:cs="Times New Roman"/>
                <w:sz w:val="20"/>
                <w:szCs w:val="20"/>
                <w:lang w:eastAsia="ru-RU"/>
              </w:rPr>
              <w:t>.Б</w:t>
            </w:r>
            <w:proofErr w:type="gramEnd"/>
            <w:r w:rsidRPr="00CB4F36">
              <w:rPr>
                <w:rFonts w:ascii="Times New Roman" w:eastAsia="Times New Roman" w:hAnsi="Times New Roman" w:cs="Times New Roman"/>
                <w:sz w:val="20"/>
                <w:szCs w:val="20"/>
                <w:lang w:eastAsia="ru-RU"/>
              </w:rPr>
              <w:t>ира</w:t>
            </w:r>
            <w:proofErr w:type="spellEnd"/>
            <w:r w:rsidRPr="00CB4F36">
              <w:rPr>
                <w:rFonts w:ascii="Times New Roman" w:eastAsia="Times New Roman" w:hAnsi="Times New Roman" w:cs="Times New Roman"/>
                <w:sz w:val="20"/>
                <w:szCs w:val="20"/>
                <w:lang w:eastAsia="ru-RU"/>
              </w:rPr>
              <w:t>, ул. 40 лет Победы, 16</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МКУК «Информационный культурно-досуговый центр»</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5.</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29.03.2019</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16.00</w:t>
            </w: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 xml:space="preserve">пос.Теплоозерск, </w:t>
            </w:r>
            <w:proofErr w:type="spellStart"/>
            <w:r w:rsidRPr="00CB4F36">
              <w:rPr>
                <w:rFonts w:ascii="Times New Roman" w:eastAsia="Times New Roman" w:hAnsi="Times New Roman" w:cs="Times New Roman"/>
                <w:sz w:val="20"/>
                <w:szCs w:val="20"/>
                <w:lang w:eastAsia="ru-RU"/>
              </w:rPr>
              <w:t>ул</w:t>
            </w:r>
            <w:proofErr w:type="gramStart"/>
            <w:r w:rsidRPr="00CB4F36">
              <w:rPr>
                <w:rFonts w:ascii="Times New Roman" w:eastAsia="Times New Roman" w:hAnsi="Times New Roman" w:cs="Times New Roman"/>
                <w:sz w:val="20"/>
                <w:szCs w:val="20"/>
                <w:lang w:eastAsia="ru-RU"/>
              </w:rPr>
              <w:t>.Л</w:t>
            </w:r>
            <w:proofErr w:type="gramEnd"/>
            <w:r w:rsidRPr="00CB4F36">
              <w:rPr>
                <w:rFonts w:ascii="Times New Roman" w:eastAsia="Times New Roman" w:hAnsi="Times New Roman" w:cs="Times New Roman"/>
                <w:sz w:val="20"/>
                <w:szCs w:val="20"/>
                <w:lang w:eastAsia="ru-RU"/>
              </w:rPr>
              <w:t>азо</w:t>
            </w:r>
            <w:proofErr w:type="spellEnd"/>
            <w:r w:rsidRPr="00CB4F36">
              <w:rPr>
                <w:rFonts w:ascii="Times New Roman" w:eastAsia="Times New Roman" w:hAnsi="Times New Roman" w:cs="Times New Roman"/>
                <w:sz w:val="20"/>
                <w:szCs w:val="20"/>
                <w:lang w:eastAsia="ru-RU"/>
              </w:rPr>
              <w:t>, 11а</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 xml:space="preserve">администрация </w:t>
            </w:r>
            <w:proofErr w:type="spellStart"/>
            <w:r w:rsidRPr="00CB4F36">
              <w:rPr>
                <w:rFonts w:ascii="Times New Roman" w:eastAsia="Times New Roman" w:hAnsi="Times New Roman" w:cs="Times New Roman"/>
                <w:sz w:val="20"/>
                <w:szCs w:val="20"/>
                <w:lang w:eastAsia="ru-RU"/>
              </w:rPr>
              <w:t>Теплоозерского</w:t>
            </w:r>
            <w:proofErr w:type="spellEnd"/>
            <w:r w:rsidRPr="00CB4F36">
              <w:rPr>
                <w:rFonts w:ascii="Times New Roman" w:eastAsia="Times New Roman" w:hAnsi="Times New Roman" w:cs="Times New Roman"/>
                <w:sz w:val="20"/>
                <w:szCs w:val="20"/>
                <w:lang w:eastAsia="ru-RU"/>
              </w:rPr>
              <w:t xml:space="preserve"> городского поселения</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6.</w:t>
            </w:r>
          </w:p>
        </w:tc>
        <w:tc>
          <w:tcPr>
            <w:tcW w:w="2442"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04.04.2019</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17.00</w:t>
            </w: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proofErr w:type="spellStart"/>
            <w:r w:rsidRPr="00CB4F36">
              <w:rPr>
                <w:rFonts w:ascii="Times New Roman" w:eastAsia="Times New Roman" w:hAnsi="Times New Roman" w:cs="Times New Roman"/>
                <w:sz w:val="20"/>
                <w:szCs w:val="20"/>
                <w:lang w:eastAsia="ru-RU"/>
              </w:rPr>
              <w:t>г</w:t>
            </w:r>
            <w:proofErr w:type="gramStart"/>
            <w:r w:rsidRPr="00CB4F36">
              <w:rPr>
                <w:rFonts w:ascii="Times New Roman" w:eastAsia="Times New Roman" w:hAnsi="Times New Roman" w:cs="Times New Roman"/>
                <w:sz w:val="20"/>
                <w:szCs w:val="20"/>
                <w:lang w:eastAsia="ru-RU"/>
              </w:rPr>
              <w:t>.О</w:t>
            </w:r>
            <w:proofErr w:type="gramEnd"/>
            <w:r w:rsidRPr="00CB4F36">
              <w:rPr>
                <w:rFonts w:ascii="Times New Roman" w:eastAsia="Times New Roman" w:hAnsi="Times New Roman" w:cs="Times New Roman"/>
                <w:sz w:val="20"/>
                <w:szCs w:val="20"/>
                <w:lang w:eastAsia="ru-RU"/>
              </w:rPr>
              <w:t>блучье</w:t>
            </w:r>
            <w:proofErr w:type="spellEnd"/>
            <w:r w:rsidRPr="00CB4F36">
              <w:rPr>
                <w:rFonts w:ascii="Times New Roman" w:eastAsia="Times New Roman" w:hAnsi="Times New Roman" w:cs="Times New Roman"/>
                <w:sz w:val="20"/>
                <w:szCs w:val="20"/>
                <w:lang w:eastAsia="ru-RU"/>
              </w:rPr>
              <w:t xml:space="preserve">, </w:t>
            </w:r>
            <w:proofErr w:type="spellStart"/>
            <w:r w:rsidRPr="00CB4F36">
              <w:rPr>
                <w:rFonts w:ascii="Times New Roman" w:eastAsia="Times New Roman" w:hAnsi="Times New Roman" w:cs="Times New Roman"/>
                <w:sz w:val="20"/>
                <w:szCs w:val="20"/>
                <w:lang w:eastAsia="ru-RU"/>
              </w:rPr>
              <w:t>ул.Пролетарская</w:t>
            </w:r>
            <w:proofErr w:type="spellEnd"/>
            <w:r w:rsidRPr="00CB4F36">
              <w:rPr>
                <w:rFonts w:ascii="Times New Roman" w:eastAsia="Times New Roman" w:hAnsi="Times New Roman" w:cs="Times New Roman"/>
                <w:sz w:val="20"/>
                <w:szCs w:val="20"/>
                <w:lang w:eastAsia="ru-RU"/>
              </w:rPr>
              <w:t>, 3</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МКУК «ТЮЗ»</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7.</w:t>
            </w:r>
          </w:p>
        </w:tc>
        <w:tc>
          <w:tcPr>
            <w:tcW w:w="2442" w:type="dxa"/>
            <w:shd w:val="clear" w:color="auto" w:fill="auto"/>
          </w:tcPr>
          <w:p w:rsidR="00CB4F36" w:rsidRPr="00CB4F36" w:rsidRDefault="00CB4F36" w:rsidP="00CB4F36">
            <w:pPr>
              <w:spacing w:after="0" w:line="240" w:lineRule="auto"/>
              <w:jc w:val="center"/>
              <w:rPr>
                <w:rFonts w:ascii="Times New Roman" w:eastAsia="Calibri" w:hAnsi="Times New Roman" w:cs="Times New Roman"/>
                <w:sz w:val="20"/>
                <w:szCs w:val="20"/>
              </w:rPr>
            </w:pPr>
            <w:r w:rsidRPr="00CB4F36">
              <w:rPr>
                <w:rFonts w:ascii="Times New Roman" w:eastAsia="Calibri" w:hAnsi="Times New Roman" w:cs="Times New Roman"/>
                <w:sz w:val="20"/>
                <w:szCs w:val="20"/>
              </w:rPr>
              <w:t>11.04.2019</w:t>
            </w:r>
          </w:p>
          <w:p w:rsidR="00CB4F36" w:rsidRPr="00CB4F36" w:rsidRDefault="00CB4F36" w:rsidP="00CB4F36">
            <w:pPr>
              <w:spacing w:after="0" w:line="240" w:lineRule="auto"/>
              <w:jc w:val="center"/>
              <w:rPr>
                <w:rFonts w:ascii="Times New Roman" w:eastAsia="Calibri" w:hAnsi="Times New Roman" w:cs="Times New Roman"/>
                <w:sz w:val="20"/>
                <w:szCs w:val="20"/>
              </w:rPr>
            </w:pPr>
            <w:r w:rsidRPr="00CB4F36">
              <w:rPr>
                <w:rFonts w:ascii="Times New Roman" w:eastAsia="Calibri" w:hAnsi="Times New Roman" w:cs="Times New Roman"/>
                <w:sz w:val="20"/>
                <w:szCs w:val="20"/>
              </w:rPr>
              <w:t>15.00</w:t>
            </w:r>
          </w:p>
          <w:p w:rsidR="00CB4F36" w:rsidRPr="00CB4F36" w:rsidRDefault="00CB4F36" w:rsidP="00CB4F36">
            <w:pPr>
              <w:spacing w:after="0" w:line="240" w:lineRule="auto"/>
              <w:jc w:val="center"/>
              <w:rPr>
                <w:rFonts w:ascii="Times New Roman" w:eastAsia="Times New Roman" w:hAnsi="Times New Roman" w:cs="Times New Roman"/>
                <w:color w:val="FF0000"/>
                <w:sz w:val="20"/>
                <w:szCs w:val="20"/>
                <w:lang w:eastAsia="ru-RU"/>
              </w:rPr>
            </w:pP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proofErr w:type="spellStart"/>
            <w:r w:rsidRPr="00CB4F36">
              <w:rPr>
                <w:rFonts w:ascii="Times New Roman" w:eastAsia="Times New Roman" w:hAnsi="Times New Roman" w:cs="Times New Roman"/>
                <w:sz w:val="20"/>
                <w:szCs w:val="20"/>
                <w:lang w:eastAsia="ru-RU"/>
              </w:rPr>
              <w:t>с</w:t>
            </w:r>
            <w:proofErr w:type="gramStart"/>
            <w:r w:rsidRPr="00CB4F36">
              <w:rPr>
                <w:rFonts w:ascii="Times New Roman" w:eastAsia="Times New Roman" w:hAnsi="Times New Roman" w:cs="Times New Roman"/>
                <w:sz w:val="20"/>
                <w:szCs w:val="20"/>
                <w:lang w:eastAsia="ru-RU"/>
              </w:rPr>
              <w:t>.Р</w:t>
            </w:r>
            <w:proofErr w:type="gramEnd"/>
            <w:r w:rsidRPr="00CB4F36">
              <w:rPr>
                <w:rFonts w:ascii="Times New Roman" w:eastAsia="Times New Roman" w:hAnsi="Times New Roman" w:cs="Times New Roman"/>
                <w:sz w:val="20"/>
                <w:szCs w:val="20"/>
                <w:lang w:eastAsia="ru-RU"/>
              </w:rPr>
              <w:t>адде</w:t>
            </w:r>
            <w:proofErr w:type="spellEnd"/>
            <w:r w:rsidRPr="00CB4F36">
              <w:rPr>
                <w:rFonts w:ascii="Times New Roman" w:eastAsia="Times New Roman" w:hAnsi="Times New Roman" w:cs="Times New Roman"/>
                <w:sz w:val="20"/>
                <w:szCs w:val="20"/>
                <w:lang w:eastAsia="ru-RU"/>
              </w:rPr>
              <w:t xml:space="preserve">, </w:t>
            </w:r>
            <w:proofErr w:type="spellStart"/>
            <w:r w:rsidRPr="00CB4F36">
              <w:rPr>
                <w:rFonts w:ascii="Times New Roman" w:eastAsia="Times New Roman" w:hAnsi="Times New Roman" w:cs="Times New Roman"/>
                <w:sz w:val="20"/>
                <w:szCs w:val="20"/>
                <w:lang w:eastAsia="ru-RU"/>
              </w:rPr>
              <w:t>ул.Центральная</w:t>
            </w:r>
            <w:proofErr w:type="spellEnd"/>
            <w:r w:rsidRPr="00CB4F36">
              <w:rPr>
                <w:rFonts w:ascii="Times New Roman" w:eastAsia="Times New Roman" w:hAnsi="Times New Roman" w:cs="Times New Roman"/>
                <w:sz w:val="20"/>
                <w:szCs w:val="20"/>
                <w:lang w:eastAsia="ru-RU"/>
              </w:rPr>
              <w:t>, 5</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МКОУ «Основная общеобразовательная школа имени Г.И. Радде»</w:t>
            </w:r>
          </w:p>
          <w:p w:rsidR="00CB4F36" w:rsidRPr="00CB4F36" w:rsidRDefault="00CB4F36" w:rsidP="00CB4F36">
            <w:pPr>
              <w:spacing w:after="0" w:line="240" w:lineRule="auto"/>
              <w:rPr>
                <w:rFonts w:ascii="Times New Roman" w:eastAsia="Times New Roman" w:hAnsi="Times New Roman" w:cs="Times New Roman"/>
                <w:color w:val="FF0000"/>
                <w:sz w:val="20"/>
                <w:szCs w:val="20"/>
                <w:lang w:eastAsia="ru-RU"/>
              </w:rPr>
            </w:pPr>
          </w:p>
        </w:tc>
      </w:tr>
      <w:tr w:rsidR="00CB4F36" w:rsidRPr="00CB4F36" w:rsidTr="00BF0940">
        <w:tc>
          <w:tcPr>
            <w:tcW w:w="828" w:type="dxa"/>
            <w:shd w:val="clear" w:color="auto" w:fill="auto"/>
          </w:tcPr>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8.</w:t>
            </w:r>
          </w:p>
        </w:tc>
        <w:tc>
          <w:tcPr>
            <w:tcW w:w="2442" w:type="dxa"/>
            <w:shd w:val="clear" w:color="auto" w:fill="auto"/>
          </w:tcPr>
          <w:p w:rsidR="00CB4F36" w:rsidRPr="00CB4F36" w:rsidRDefault="00CB4F36" w:rsidP="00CB4F36">
            <w:pPr>
              <w:spacing w:after="0" w:line="240" w:lineRule="auto"/>
              <w:jc w:val="center"/>
              <w:rPr>
                <w:rFonts w:ascii="Times New Roman" w:eastAsia="Calibri" w:hAnsi="Times New Roman" w:cs="Times New Roman"/>
                <w:sz w:val="20"/>
                <w:szCs w:val="20"/>
              </w:rPr>
            </w:pPr>
            <w:r w:rsidRPr="00CB4F36">
              <w:rPr>
                <w:rFonts w:ascii="Times New Roman" w:eastAsia="Calibri" w:hAnsi="Times New Roman" w:cs="Times New Roman"/>
                <w:sz w:val="20"/>
                <w:szCs w:val="20"/>
              </w:rPr>
              <w:t>11.04.2019</w:t>
            </w:r>
          </w:p>
          <w:p w:rsidR="00CB4F36" w:rsidRPr="00CB4F36" w:rsidRDefault="00CB4F36" w:rsidP="00CB4F36">
            <w:pPr>
              <w:spacing w:after="0" w:line="240" w:lineRule="auto"/>
              <w:jc w:val="center"/>
              <w:rPr>
                <w:rFonts w:ascii="Times New Roman" w:eastAsia="Calibri" w:hAnsi="Times New Roman" w:cs="Times New Roman"/>
                <w:sz w:val="20"/>
                <w:szCs w:val="20"/>
              </w:rPr>
            </w:pPr>
            <w:r w:rsidRPr="00CB4F36">
              <w:rPr>
                <w:rFonts w:ascii="Times New Roman" w:eastAsia="Calibri" w:hAnsi="Times New Roman" w:cs="Times New Roman"/>
                <w:sz w:val="20"/>
                <w:szCs w:val="20"/>
              </w:rPr>
              <w:t>17.00</w:t>
            </w:r>
          </w:p>
          <w:p w:rsidR="00CB4F36" w:rsidRPr="00CB4F36" w:rsidRDefault="00CB4F36" w:rsidP="00CB4F36">
            <w:pPr>
              <w:spacing w:after="0" w:line="240" w:lineRule="auto"/>
              <w:jc w:val="center"/>
              <w:rPr>
                <w:rFonts w:ascii="Times New Roman" w:eastAsia="Times New Roman" w:hAnsi="Times New Roman" w:cs="Times New Roman"/>
                <w:sz w:val="20"/>
                <w:szCs w:val="20"/>
                <w:lang w:eastAsia="ru-RU"/>
              </w:rPr>
            </w:pPr>
          </w:p>
        </w:tc>
        <w:tc>
          <w:tcPr>
            <w:tcW w:w="6300" w:type="dxa"/>
            <w:shd w:val="clear" w:color="auto" w:fill="auto"/>
          </w:tcPr>
          <w:p w:rsidR="00CB4F36" w:rsidRPr="00CB4F36" w:rsidRDefault="00CB4F36" w:rsidP="00CB4F36">
            <w:pPr>
              <w:spacing w:after="0" w:line="240" w:lineRule="auto"/>
              <w:rPr>
                <w:rFonts w:ascii="Times New Roman" w:eastAsia="Times New Roman" w:hAnsi="Times New Roman" w:cs="Times New Roman"/>
                <w:sz w:val="20"/>
                <w:szCs w:val="20"/>
                <w:lang w:eastAsia="ru-RU"/>
              </w:rPr>
            </w:pPr>
            <w:proofErr w:type="spellStart"/>
            <w:r w:rsidRPr="00CB4F36">
              <w:rPr>
                <w:rFonts w:ascii="Times New Roman" w:eastAsia="Times New Roman" w:hAnsi="Times New Roman" w:cs="Times New Roman"/>
                <w:sz w:val="20"/>
                <w:szCs w:val="20"/>
                <w:lang w:eastAsia="ru-RU"/>
              </w:rPr>
              <w:t>с</w:t>
            </w:r>
            <w:proofErr w:type="gramStart"/>
            <w:r w:rsidRPr="00CB4F36">
              <w:rPr>
                <w:rFonts w:ascii="Times New Roman" w:eastAsia="Times New Roman" w:hAnsi="Times New Roman" w:cs="Times New Roman"/>
                <w:sz w:val="20"/>
                <w:szCs w:val="20"/>
                <w:lang w:eastAsia="ru-RU"/>
              </w:rPr>
              <w:t>.П</w:t>
            </w:r>
            <w:proofErr w:type="gramEnd"/>
            <w:r w:rsidRPr="00CB4F36">
              <w:rPr>
                <w:rFonts w:ascii="Times New Roman" w:eastAsia="Times New Roman" w:hAnsi="Times New Roman" w:cs="Times New Roman"/>
                <w:sz w:val="20"/>
                <w:szCs w:val="20"/>
                <w:lang w:eastAsia="ru-RU"/>
              </w:rPr>
              <w:t>ашково</w:t>
            </w:r>
            <w:proofErr w:type="spellEnd"/>
            <w:r w:rsidRPr="00CB4F36">
              <w:rPr>
                <w:rFonts w:ascii="Times New Roman" w:eastAsia="Times New Roman" w:hAnsi="Times New Roman" w:cs="Times New Roman"/>
                <w:sz w:val="20"/>
                <w:szCs w:val="20"/>
                <w:lang w:eastAsia="ru-RU"/>
              </w:rPr>
              <w:t xml:space="preserve">, </w:t>
            </w:r>
            <w:proofErr w:type="spellStart"/>
            <w:r w:rsidRPr="00CB4F36">
              <w:rPr>
                <w:rFonts w:ascii="Times New Roman" w:eastAsia="Times New Roman" w:hAnsi="Times New Roman" w:cs="Times New Roman"/>
                <w:sz w:val="20"/>
                <w:szCs w:val="20"/>
                <w:lang w:eastAsia="ru-RU"/>
              </w:rPr>
              <w:t>ул.Набережная</w:t>
            </w:r>
            <w:proofErr w:type="spellEnd"/>
            <w:r w:rsidRPr="00CB4F36">
              <w:rPr>
                <w:rFonts w:ascii="Times New Roman" w:eastAsia="Times New Roman" w:hAnsi="Times New Roman" w:cs="Times New Roman"/>
                <w:sz w:val="20"/>
                <w:szCs w:val="20"/>
                <w:lang w:eastAsia="ru-RU"/>
              </w:rPr>
              <w:t>, 24</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r w:rsidRPr="00CB4F36">
              <w:rPr>
                <w:rFonts w:ascii="Times New Roman" w:eastAsia="Times New Roman" w:hAnsi="Times New Roman" w:cs="Times New Roman"/>
                <w:sz w:val="20"/>
                <w:szCs w:val="20"/>
                <w:lang w:eastAsia="ru-RU"/>
              </w:rPr>
              <w:t>МКУК «Культурный центр муниципального образования «</w:t>
            </w:r>
            <w:proofErr w:type="spellStart"/>
            <w:r w:rsidRPr="00CB4F36">
              <w:rPr>
                <w:rFonts w:ascii="Times New Roman" w:eastAsia="Times New Roman" w:hAnsi="Times New Roman" w:cs="Times New Roman"/>
                <w:sz w:val="20"/>
                <w:szCs w:val="20"/>
                <w:lang w:eastAsia="ru-RU"/>
              </w:rPr>
              <w:t>Пашковское</w:t>
            </w:r>
            <w:proofErr w:type="spellEnd"/>
            <w:r w:rsidRPr="00CB4F36">
              <w:rPr>
                <w:rFonts w:ascii="Times New Roman" w:eastAsia="Times New Roman" w:hAnsi="Times New Roman" w:cs="Times New Roman"/>
                <w:sz w:val="20"/>
                <w:szCs w:val="20"/>
                <w:lang w:eastAsia="ru-RU"/>
              </w:rPr>
              <w:t xml:space="preserve"> сельское поселение»</w:t>
            </w:r>
          </w:p>
          <w:p w:rsidR="00CB4F36" w:rsidRPr="00CB4F36" w:rsidRDefault="00CB4F36" w:rsidP="00CB4F36">
            <w:pPr>
              <w:spacing w:after="0" w:line="240" w:lineRule="auto"/>
              <w:rPr>
                <w:rFonts w:ascii="Times New Roman" w:eastAsia="Times New Roman" w:hAnsi="Times New Roman" w:cs="Times New Roman"/>
                <w:sz w:val="20"/>
                <w:szCs w:val="20"/>
                <w:lang w:eastAsia="ru-RU"/>
              </w:rPr>
            </w:pPr>
          </w:p>
        </w:tc>
      </w:tr>
    </w:tbl>
    <w:p w:rsidR="00CB4F36" w:rsidRDefault="00CB4F36" w:rsidP="00CB4F36">
      <w:pPr>
        <w:spacing w:after="0" w:line="240" w:lineRule="auto"/>
        <w:rPr>
          <w:rFonts w:ascii="Times New Roman" w:eastAsia="Times New Roman" w:hAnsi="Times New Roman" w:cs="Times New Roman"/>
          <w:sz w:val="24"/>
          <w:szCs w:val="24"/>
          <w:lang w:eastAsia="ru-RU"/>
        </w:rPr>
      </w:pPr>
    </w:p>
    <w:p w:rsidR="00FD76FB" w:rsidRDefault="00FD76FB" w:rsidP="00CB4F36">
      <w:pPr>
        <w:spacing w:after="0" w:line="240" w:lineRule="auto"/>
        <w:rPr>
          <w:rFonts w:ascii="Times New Roman" w:eastAsia="Times New Roman" w:hAnsi="Times New Roman" w:cs="Times New Roman"/>
          <w:sz w:val="24"/>
          <w:szCs w:val="24"/>
          <w:lang w:eastAsia="ru-RU"/>
        </w:rPr>
      </w:pPr>
    </w:p>
    <w:p w:rsidR="00FD76FB" w:rsidRPr="00FD76FB" w:rsidRDefault="00FD76FB" w:rsidP="00FD76FB">
      <w:pPr>
        <w:spacing w:after="0" w:line="240" w:lineRule="auto"/>
        <w:jc w:val="both"/>
        <w:rPr>
          <w:rFonts w:ascii="Times New Roman" w:eastAsia="Times New Roman" w:hAnsi="Times New Roman" w:cs="Times New Roman"/>
          <w:sz w:val="24"/>
          <w:szCs w:val="24"/>
          <w:lang w:eastAsia="ru-RU"/>
        </w:rPr>
      </w:pPr>
    </w:p>
    <w:p w:rsidR="00FD76FB" w:rsidRPr="00FD76FB" w:rsidRDefault="00FD76FB" w:rsidP="00FD76FB">
      <w:pPr>
        <w:spacing w:after="0" w:line="240" w:lineRule="auto"/>
        <w:ind w:firstLine="5400"/>
        <w:rPr>
          <w:rFonts w:ascii="Times New Roman" w:eastAsia="Times New Roman" w:hAnsi="Times New Roman" w:cs="Times New Roman"/>
          <w:sz w:val="24"/>
          <w:szCs w:val="24"/>
          <w:lang w:eastAsia="ru-RU"/>
        </w:rPr>
      </w:pPr>
    </w:p>
    <w:p w:rsidR="00FD76FB" w:rsidRPr="00FD76FB" w:rsidRDefault="00FD76FB" w:rsidP="00FD76FB">
      <w:pPr>
        <w:spacing w:after="0" w:line="240" w:lineRule="auto"/>
        <w:ind w:firstLine="5400"/>
        <w:rPr>
          <w:rFonts w:ascii="Times New Roman" w:eastAsia="Times New Roman" w:hAnsi="Times New Roman" w:cs="Times New Roman"/>
          <w:sz w:val="24"/>
          <w:szCs w:val="24"/>
          <w:lang w:eastAsia="ru-RU"/>
        </w:rPr>
      </w:pPr>
    </w:p>
    <w:p w:rsidR="00FD76FB" w:rsidRPr="00FD76FB" w:rsidRDefault="00FD76FB" w:rsidP="00FD76FB">
      <w:pPr>
        <w:spacing w:after="0" w:line="240" w:lineRule="auto"/>
        <w:ind w:firstLine="5400"/>
        <w:rPr>
          <w:rFonts w:ascii="Times New Roman" w:eastAsia="Times New Roman" w:hAnsi="Times New Roman" w:cs="Times New Roman"/>
          <w:sz w:val="24"/>
          <w:szCs w:val="24"/>
          <w:lang w:eastAsia="ru-RU"/>
        </w:rPr>
      </w:pP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1939290</wp:posOffset>
                </wp:positionH>
                <wp:positionV relativeFrom="paragraph">
                  <wp:posOffset>1334770</wp:posOffset>
                </wp:positionV>
                <wp:extent cx="42672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57325"/>
                        </a:xfrm>
                        <a:prstGeom prst="rect">
                          <a:avLst/>
                        </a:prstGeom>
                        <a:solidFill>
                          <a:srgbClr val="FFFFFF"/>
                        </a:solidFill>
                        <a:ln w="9525">
                          <a:solidFill>
                            <a:srgbClr val="000000"/>
                          </a:solidFill>
                          <a:miter lim="800000"/>
                          <a:headEnd/>
                          <a:tailEnd/>
                        </a:ln>
                      </wps:spPr>
                      <wps:txbx>
                        <w:txbxContent>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FD76FB">
                              <w:rPr>
                                <w:rFonts w:ascii="Times New Roman" w:hAnsi="Times New Roman" w:cs="Times New Roman"/>
                                <w:sz w:val="24"/>
                                <w:szCs w:val="24"/>
                              </w:rPr>
                              <w:t xml:space="preserve">печать 01 февраля 2019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895F15" w:rsidRPr="00EB5A50" w:rsidRDefault="00895F15"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2.7pt;margin-top:105.1pt;width:336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">
                <v:textbox>
                  <w:txbxContent>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FD76FB">
                        <w:rPr>
                          <w:rFonts w:ascii="Times New Roman" w:hAnsi="Times New Roman" w:cs="Times New Roman"/>
                          <w:sz w:val="24"/>
                          <w:szCs w:val="24"/>
                        </w:rPr>
                        <w:t xml:space="preserve">печать 01 февраля 2019 </w:t>
                      </w:r>
                      <w:r w:rsidRPr="002C783F">
                        <w:rPr>
                          <w:rFonts w:ascii="Times New Roman" w:hAnsi="Times New Roman" w:cs="Times New Roman"/>
                          <w:sz w:val="24"/>
                          <w:szCs w:val="24"/>
                        </w:rPr>
                        <w:t>г. в 10</w:t>
                      </w:r>
                      <w:r>
                        <w:rPr>
                          <w:rFonts w:ascii="Times New Roman" w:hAnsi="Times New Roman" w:cs="Times New Roman"/>
                          <w:sz w:val="24"/>
                          <w:szCs w:val="24"/>
                        </w:rPr>
                        <w:t>.00</w:t>
                      </w:r>
                    </w:p>
                    <w:p w:rsidR="00895F15" w:rsidRDefault="00895F15"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895F15" w:rsidRPr="00EB5A50" w:rsidRDefault="00895F15"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v:textbox>
              </v:shape>
            </w:pict>
          </mc:Fallback>
        </mc:AlternateContent>
      </w:r>
    </w:p>
    <w:sectPr w:rsidR="00117AF7" w:rsidRPr="00DB2391" w:rsidSect="00FF5DC6">
      <w:headerReference w:type="default" r:id="rId23"/>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A6" w:rsidRDefault="003314A6" w:rsidP="00FE1F65">
      <w:pPr>
        <w:spacing w:after="0" w:line="240" w:lineRule="auto"/>
      </w:pPr>
      <w:r>
        <w:separator/>
      </w:r>
    </w:p>
  </w:endnote>
  <w:endnote w:type="continuationSeparator" w:id="0">
    <w:p w:rsidR="003314A6" w:rsidRDefault="003314A6"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A6" w:rsidRDefault="003314A6" w:rsidP="00FE1F65">
      <w:pPr>
        <w:spacing w:after="0" w:line="240" w:lineRule="auto"/>
      </w:pPr>
      <w:r>
        <w:separator/>
      </w:r>
    </w:p>
  </w:footnote>
  <w:footnote w:type="continuationSeparator" w:id="0">
    <w:p w:rsidR="003314A6" w:rsidRDefault="003314A6"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Content>
      <w:p w:rsidR="00895F15" w:rsidRDefault="00895F15">
        <w:pPr>
          <w:pStyle w:val="a3"/>
          <w:jc w:val="right"/>
        </w:pPr>
        <w:r>
          <w:fldChar w:fldCharType="begin"/>
        </w:r>
        <w:r>
          <w:instrText>PAGE   \* MERGEFORMAT</w:instrText>
        </w:r>
        <w:r>
          <w:fldChar w:fldCharType="separate"/>
        </w:r>
        <w:r w:rsidR="00F66484">
          <w:rPr>
            <w:noProof/>
          </w:rPr>
          <w:t>2</w:t>
        </w:r>
        <w:r>
          <w:fldChar w:fldCharType="end"/>
        </w:r>
      </w:p>
    </w:sdtContent>
  </w:sdt>
  <w:p w:rsidR="00895F15" w:rsidRDefault="00895F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6E9"/>
    <w:multiLevelType w:val="hybridMultilevel"/>
    <w:tmpl w:val="560A4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52FE"/>
    <w:multiLevelType w:val="multilevel"/>
    <w:tmpl w:val="51DAB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4">
    <w:nsid w:val="19307137"/>
    <w:multiLevelType w:val="hybridMultilevel"/>
    <w:tmpl w:val="9AAC6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972BE6"/>
    <w:multiLevelType w:val="hybridMultilevel"/>
    <w:tmpl w:val="6C3A4F76"/>
    <w:lvl w:ilvl="0" w:tplc="9440E70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44185E"/>
    <w:multiLevelType w:val="hybridMultilevel"/>
    <w:tmpl w:val="FDD8FAFA"/>
    <w:lvl w:ilvl="0" w:tplc="70D4FF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4">
    <w:nsid w:val="46DE79D2"/>
    <w:multiLevelType w:val="multilevel"/>
    <w:tmpl w:val="5F7E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6">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6F4A371B"/>
    <w:multiLevelType w:val="hybridMultilevel"/>
    <w:tmpl w:val="3CA4D940"/>
    <w:lvl w:ilvl="0" w:tplc="9D4CF8E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549505F"/>
    <w:multiLevelType w:val="hybridMultilevel"/>
    <w:tmpl w:val="C4EC2438"/>
    <w:lvl w:ilvl="0" w:tplc="ED080CE2">
      <w:start w:val="1"/>
      <w:numFmt w:val="decimal"/>
      <w:lvlText w:val="%1."/>
      <w:lvlJc w:val="left"/>
      <w:pPr>
        <w:tabs>
          <w:tab w:val="num" w:pos="990"/>
        </w:tabs>
        <w:ind w:left="990" w:hanging="360"/>
      </w:pPr>
      <w:rPr>
        <w:rFonts w:ascii="Times New Roman" w:eastAsia="Times New Roman" w:hAnsi="Times New Roman" w:cs="Times New Roman"/>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3"/>
  </w:num>
  <w:num w:numId="2">
    <w:abstractNumId w:val="19"/>
  </w:num>
  <w:num w:numId="3">
    <w:abstractNumId w:val="13"/>
  </w:num>
  <w:num w:numId="4">
    <w:abstractNumId w:val="5"/>
  </w:num>
  <w:num w:numId="5">
    <w:abstractNumId w:val="15"/>
  </w:num>
  <w:num w:numId="6">
    <w:abstractNumId w:val="12"/>
  </w:num>
  <w:num w:numId="7">
    <w:abstractNumId w:val="6"/>
  </w:num>
  <w:num w:numId="8">
    <w:abstractNumId w:val="8"/>
  </w:num>
  <w:num w:numId="9">
    <w:abstractNumId w:val="18"/>
  </w:num>
  <w:num w:numId="10">
    <w:abstractNumId w:val="11"/>
  </w:num>
  <w:num w:numId="11">
    <w:abstractNumId w:val="2"/>
  </w:num>
  <w:num w:numId="12">
    <w:abstractNumId w:val="17"/>
  </w:num>
  <w:num w:numId="13">
    <w:abstractNumId w:val="10"/>
  </w:num>
  <w:num w:numId="14">
    <w:abstractNumId w:val="16"/>
  </w:num>
  <w:num w:numId="15">
    <w:abstractNumId w:val="21"/>
  </w:num>
  <w:num w:numId="16">
    <w:abstractNumId w:val="7"/>
  </w:num>
  <w:num w:numId="17">
    <w:abstractNumId w:val="9"/>
  </w:num>
  <w:num w:numId="18">
    <w:abstractNumId w:val="0"/>
  </w:num>
  <w:num w:numId="19">
    <w:abstractNumId w:val="1"/>
  </w:num>
  <w:num w:numId="20">
    <w:abstractNumId w:val="2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0376"/>
    <w:rsid w:val="00026E87"/>
    <w:rsid w:val="00074FFE"/>
    <w:rsid w:val="000A6E5C"/>
    <w:rsid w:val="000B0CDA"/>
    <w:rsid w:val="000C50F6"/>
    <w:rsid w:val="000C607C"/>
    <w:rsid w:val="000D18CE"/>
    <w:rsid w:val="00107EC1"/>
    <w:rsid w:val="00117AF7"/>
    <w:rsid w:val="001416A2"/>
    <w:rsid w:val="00157D89"/>
    <w:rsid w:val="001737B2"/>
    <w:rsid w:val="001C70B6"/>
    <w:rsid w:val="001C7523"/>
    <w:rsid w:val="001E0693"/>
    <w:rsid w:val="001F78F4"/>
    <w:rsid w:val="002141A9"/>
    <w:rsid w:val="00222B4B"/>
    <w:rsid w:val="00255E37"/>
    <w:rsid w:val="00281ABC"/>
    <w:rsid w:val="002C6E46"/>
    <w:rsid w:val="002C783F"/>
    <w:rsid w:val="003051A5"/>
    <w:rsid w:val="003058EB"/>
    <w:rsid w:val="003127AB"/>
    <w:rsid w:val="003260BA"/>
    <w:rsid w:val="003314A6"/>
    <w:rsid w:val="00336135"/>
    <w:rsid w:val="00337B8D"/>
    <w:rsid w:val="003440A3"/>
    <w:rsid w:val="00346950"/>
    <w:rsid w:val="00395F0C"/>
    <w:rsid w:val="003A2E06"/>
    <w:rsid w:val="003B5A18"/>
    <w:rsid w:val="003C773A"/>
    <w:rsid w:val="0046018B"/>
    <w:rsid w:val="00486D4C"/>
    <w:rsid w:val="0049257F"/>
    <w:rsid w:val="004A0E7D"/>
    <w:rsid w:val="004C73DA"/>
    <w:rsid w:val="004D59B5"/>
    <w:rsid w:val="004E15BB"/>
    <w:rsid w:val="00501E9B"/>
    <w:rsid w:val="0050339F"/>
    <w:rsid w:val="00516B10"/>
    <w:rsid w:val="00516E69"/>
    <w:rsid w:val="005174D6"/>
    <w:rsid w:val="005466F5"/>
    <w:rsid w:val="00547CF3"/>
    <w:rsid w:val="0055583C"/>
    <w:rsid w:val="00577AD2"/>
    <w:rsid w:val="00577B8E"/>
    <w:rsid w:val="005A11C5"/>
    <w:rsid w:val="005B5F16"/>
    <w:rsid w:val="005C1661"/>
    <w:rsid w:val="005E5450"/>
    <w:rsid w:val="00624331"/>
    <w:rsid w:val="00624E80"/>
    <w:rsid w:val="006423C2"/>
    <w:rsid w:val="0065138D"/>
    <w:rsid w:val="006825E2"/>
    <w:rsid w:val="006B3AD9"/>
    <w:rsid w:val="006C57E0"/>
    <w:rsid w:val="006D3DBC"/>
    <w:rsid w:val="006F455A"/>
    <w:rsid w:val="0070199C"/>
    <w:rsid w:val="0073446B"/>
    <w:rsid w:val="00751868"/>
    <w:rsid w:val="00767090"/>
    <w:rsid w:val="00772EA6"/>
    <w:rsid w:val="00777BB0"/>
    <w:rsid w:val="00782152"/>
    <w:rsid w:val="007866D1"/>
    <w:rsid w:val="00794DAB"/>
    <w:rsid w:val="007A0B43"/>
    <w:rsid w:val="007C3B28"/>
    <w:rsid w:val="007E2B0E"/>
    <w:rsid w:val="007E2F70"/>
    <w:rsid w:val="007E42E4"/>
    <w:rsid w:val="008045A0"/>
    <w:rsid w:val="008104FE"/>
    <w:rsid w:val="00817B48"/>
    <w:rsid w:val="00821C2E"/>
    <w:rsid w:val="00827DC0"/>
    <w:rsid w:val="0083035F"/>
    <w:rsid w:val="00832567"/>
    <w:rsid w:val="00843A55"/>
    <w:rsid w:val="00880B43"/>
    <w:rsid w:val="00893AC2"/>
    <w:rsid w:val="00895F15"/>
    <w:rsid w:val="008A4008"/>
    <w:rsid w:val="008B6C71"/>
    <w:rsid w:val="008F5FF4"/>
    <w:rsid w:val="00901298"/>
    <w:rsid w:val="00916CA9"/>
    <w:rsid w:val="009234C6"/>
    <w:rsid w:val="00954898"/>
    <w:rsid w:val="009A27E8"/>
    <w:rsid w:val="009B0757"/>
    <w:rsid w:val="009E746F"/>
    <w:rsid w:val="009E76FC"/>
    <w:rsid w:val="00A22C7B"/>
    <w:rsid w:val="00A23917"/>
    <w:rsid w:val="00A328AB"/>
    <w:rsid w:val="00A35AB9"/>
    <w:rsid w:val="00A437C8"/>
    <w:rsid w:val="00A4769D"/>
    <w:rsid w:val="00A65DB2"/>
    <w:rsid w:val="00A72CB2"/>
    <w:rsid w:val="00A8690B"/>
    <w:rsid w:val="00AA0BA2"/>
    <w:rsid w:val="00AB5FC4"/>
    <w:rsid w:val="00AD59D4"/>
    <w:rsid w:val="00B03341"/>
    <w:rsid w:val="00B049A4"/>
    <w:rsid w:val="00B85FC7"/>
    <w:rsid w:val="00B95409"/>
    <w:rsid w:val="00BB0CDE"/>
    <w:rsid w:val="00BD5534"/>
    <w:rsid w:val="00BE67C5"/>
    <w:rsid w:val="00BF0940"/>
    <w:rsid w:val="00BF1679"/>
    <w:rsid w:val="00C878E3"/>
    <w:rsid w:val="00C94FEA"/>
    <w:rsid w:val="00CA04E5"/>
    <w:rsid w:val="00CA35B6"/>
    <w:rsid w:val="00CB4F36"/>
    <w:rsid w:val="00CB6468"/>
    <w:rsid w:val="00CD1C71"/>
    <w:rsid w:val="00CD1C95"/>
    <w:rsid w:val="00CD5293"/>
    <w:rsid w:val="00CE49D9"/>
    <w:rsid w:val="00CE556B"/>
    <w:rsid w:val="00D2098A"/>
    <w:rsid w:val="00D31B38"/>
    <w:rsid w:val="00D666C5"/>
    <w:rsid w:val="00D72267"/>
    <w:rsid w:val="00D97355"/>
    <w:rsid w:val="00DA0837"/>
    <w:rsid w:val="00DA2082"/>
    <w:rsid w:val="00DB2391"/>
    <w:rsid w:val="00DB5521"/>
    <w:rsid w:val="00DB6003"/>
    <w:rsid w:val="00DE1B9D"/>
    <w:rsid w:val="00DF5636"/>
    <w:rsid w:val="00E0597D"/>
    <w:rsid w:val="00E273CF"/>
    <w:rsid w:val="00E2783F"/>
    <w:rsid w:val="00E372D3"/>
    <w:rsid w:val="00E44178"/>
    <w:rsid w:val="00E84C7F"/>
    <w:rsid w:val="00E93A5C"/>
    <w:rsid w:val="00EB5A50"/>
    <w:rsid w:val="00ED426D"/>
    <w:rsid w:val="00EE46A6"/>
    <w:rsid w:val="00EE7FAF"/>
    <w:rsid w:val="00F03E03"/>
    <w:rsid w:val="00F56058"/>
    <w:rsid w:val="00F645DF"/>
    <w:rsid w:val="00F66484"/>
    <w:rsid w:val="00F74EA2"/>
    <w:rsid w:val="00F97605"/>
    <w:rsid w:val="00FB4E49"/>
    <w:rsid w:val="00FC4051"/>
    <w:rsid w:val="00FC4983"/>
    <w:rsid w:val="00FD0D7F"/>
    <w:rsid w:val="00FD76FB"/>
    <w:rsid w:val="00FE1F65"/>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semiHidden/>
    <w:unhideWhenUsed/>
    <w:rsid w:val="006B3AD9"/>
  </w:style>
  <w:style w:type="paragraph" w:customStyle="1" w:styleId="ConsPlusTitle">
    <w:name w:val="ConsPlusTitle"/>
    <w:rsid w:val="006B3A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qFormat/>
    <w:rsid w:val="006B3AD9"/>
    <w:rPr>
      <w:b/>
      <w:bCs/>
    </w:rPr>
  </w:style>
  <w:style w:type="paragraph" w:styleId="HTML">
    <w:name w:val="HTML Preformatted"/>
    <w:basedOn w:val="a"/>
    <w:link w:val="HTML0"/>
    <w:rsid w:val="006B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B3AD9"/>
    <w:rPr>
      <w:rFonts w:ascii="Courier New" w:eastAsia="Times New Roman" w:hAnsi="Courier New" w:cs="Courier New"/>
      <w:sz w:val="20"/>
      <w:szCs w:val="20"/>
      <w:lang w:eastAsia="ru-RU"/>
    </w:rPr>
  </w:style>
  <w:style w:type="paragraph" w:customStyle="1" w:styleId="tekstob">
    <w:name w:val="tekstob"/>
    <w:basedOn w:val="a"/>
    <w:rsid w:val="006B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6B3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semiHidden/>
    <w:unhideWhenUsed/>
    <w:rsid w:val="006B3AD9"/>
  </w:style>
  <w:style w:type="paragraph" w:customStyle="1" w:styleId="ConsPlusTitle">
    <w:name w:val="ConsPlusTitle"/>
    <w:rsid w:val="006B3A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qFormat/>
    <w:rsid w:val="006B3AD9"/>
    <w:rPr>
      <w:b/>
      <w:bCs/>
    </w:rPr>
  </w:style>
  <w:style w:type="paragraph" w:styleId="HTML">
    <w:name w:val="HTML Preformatted"/>
    <w:basedOn w:val="a"/>
    <w:link w:val="HTML0"/>
    <w:rsid w:val="006B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B3AD9"/>
    <w:rPr>
      <w:rFonts w:ascii="Courier New" w:eastAsia="Times New Roman" w:hAnsi="Courier New" w:cs="Courier New"/>
      <w:sz w:val="20"/>
      <w:szCs w:val="20"/>
      <w:lang w:eastAsia="ru-RU"/>
    </w:rPr>
  </w:style>
  <w:style w:type="paragraph" w:customStyle="1" w:styleId="tekstob">
    <w:name w:val="tekstob"/>
    <w:basedOn w:val="a"/>
    <w:rsid w:val="006B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6B3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8EB96004A0CF839ED89174A64A8BC086330C0D8999FF8484FEA5B12C1DC6A540601CEC8865B5FA565B71RAO5X"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consultantplus://offline/ref=259E389C3E047F57952C657A454402C56B937B242ECA996212F58E95D01A0A719A81533233L4CE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8EB96004A0CF839ED89174A64A8BC086330C0D8998F88C89FEA5B12C1DC6A540601CEC8865B5FA565372RAO0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consultantplus://offline/ref=928EB96004A0CF839ED89174A64A8BC086330C0D8999FF8484FEA5B12C1DC6A540601CEC8865B5FA565B71RAO5X"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3075-819B-490F-89A6-F7C91D3A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17600</Words>
  <Characters>100322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32</cp:revision>
  <cp:lastPrinted>2016-11-29T04:10:00Z</cp:lastPrinted>
  <dcterms:created xsi:type="dcterms:W3CDTF">2019-01-31T01:11:00Z</dcterms:created>
  <dcterms:modified xsi:type="dcterms:W3CDTF">2019-02-01T01:20:00Z</dcterms:modified>
</cp:coreProperties>
</file>